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E3C21" w14:textId="34B4C0E5" w:rsidR="00574C47" w:rsidRDefault="00AE058D" w:rsidP="00D711AC">
      <w:pPr>
        <w:pStyle w:val="Heading1"/>
        <w:jc w:val="right"/>
        <w:rPr>
          <w:rFonts w:ascii="Times New Roman" w:hAnsi="Times New Roman" w:cs="Times New Roman"/>
          <w:color w:val="auto"/>
          <w:sz w:val="24"/>
          <w:szCs w:val="24"/>
        </w:rPr>
      </w:pPr>
      <w:bookmarkStart w:id="0" w:name="_Toc166085765"/>
      <w:r>
        <w:rPr>
          <w:rFonts w:ascii="Times New Roman" w:hAnsi="Times New Roman" w:cs="Times New Roman"/>
          <w:b/>
          <w:bCs/>
          <w:color w:val="auto"/>
          <w:sz w:val="24"/>
          <w:szCs w:val="24"/>
        </w:rPr>
        <w:t xml:space="preserve">                                                                      </w:t>
      </w:r>
      <w:r w:rsidR="00574C47" w:rsidRPr="00D711AC">
        <w:rPr>
          <w:rFonts w:ascii="Times New Roman" w:hAnsi="Times New Roman" w:cs="Times New Roman"/>
          <w:color w:val="auto"/>
          <w:sz w:val="24"/>
          <w:szCs w:val="24"/>
        </w:rPr>
        <w:t xml:space="preserve">Specialiųjų </w:t>
      </w:r>
      <w:r w:rsidR="00D711AC">
        <w:rPr>
          <w:rFonts w:ascii="Times New Roman" w:hAnsi="Times New Roman" w:cs="Times New Roman"/>
          <w:color w:val="auto"/>
          <w:sz w:val="24"/>
          <w:szCs w:val="24"/>
        </w:rPr>
        <w:t>p</w:t>
      </w:r>
      <w:r w:rsidR="00574C47" w:rsidRPr="00D711AC">
        <w:rPr>
          <w:rFonts w:ascii="Times New Roman" w:hAnsi="Times New Roman" w:cs="Times New Roman"/>
          <w:color w:val="auto"/>
          <w:sz w:val="24"/>
          <w:szCs w:val="24"/>
        </w:rPr>
        <w:t xml:space="preserve">irkimo </w:t>
      </w:r>
      <w:r w:rsidR="00D711AC">
        <w:rPr>
          <w:rFonts w:ascii="Times New Roman" w:hAnsi="Times New Roman" w:cs="Times New Roman"/>
          <w:color w:val="auto"/>
          <w:sz w:val="24"/>
          <w:szCs w:val="24"/>
        </w:rPr>
        <w:t>s</w:t>
      </w:r>
      <w:r w:rsidR="00574C47" w:rsidRPr="00D711AC">
        <w:rPr>
          <w:rFonts w:ascii="Times New Roman" w:hAnsi="Times New Roman" w:cs="Times New Roman"/>
          <w:color w:val="auto"/>
          <w:sz w:val="24"/>
          <w:szCs w:val="24"/>
        </w:rPr>
        <w:t xml:space="preserve">ąlygų 1 priedas </w:t>
      </w:r>
      <w:bookmarkEnd w:id="0"/>
    </w:p>
    <w:p w14:paraId="1B52C30E" w14:textId="77777777" w:rsidR="00097471" w:rsidRDefault="00097471" w:rsidP="00905FD4">
      <w:pPr>
        <w:jc w:val="center"/>
        <w:rPr>
          <w:rFonts w:ascii="Times New Roman" w:hAnsi="Times New Roman" w:cs="Times New Roman"/>
          <w:b/>
          <w:bCs/>
          <w:sz w:val="24"/>
          <w:szCs w:val="24"/>
        </w:rPr>
      </w:pPr>
    </w:p>
    <w:p w14:paraId="48273A82" w14:textId="5DD6FA72" w:rsidR="00905FD4" w:rsidRPr="00905FD4" w:rsidRDefault="00905FD4" w:rsidP="00097471">
      <w:pPr>
        <w:spacing w:after="0"/>
        <w:jc w:val="center"/>
        <w:rPr>
          <w:rFonts w:ascii="Times New Roman" w:hAnsi="Times New Roman" w:cs="Times New Roman"/>
          <w:b/>
          <w:bCs/>
          <w:sz w:val="24"/>
          <w:szCs w:val="24"/>
        </w:rPr>
      </w:pPr>
      <w:r w:rsidRPr="00905FD4">
        <w:rPr>
          <w:rFonts w:ascii="Times New Roman" w:hAnsi="Times New Roman" w:cs="Times New Roman"/>
          <w:b/>
          <w:bCs/>
          <w:sz w:val="24"/>
          <w:szCs w:val="24"/>
        </w:rPr>
        <w:t>TERMINAI</w:t>
      </w:r>
    </w:p>
    <w:p w14:paraId="64757F8C" w14:textId="77777777" w:rsidR="00574C47" w:rsidRPr="000D52FB" w:rsidRDefault="00574C47" w:rsidP="00574C47">
      <w:pPr>
        <w:shd w:val="clear" w:color="auto" w:fill="FFFFFF"/>
        <w:spacing w:after="0" w:line="240" w:lineRule="auto"/>
        <w:jc w:val="right"/>
        <w:rPr>
          <w:rFonts w:ascii="Times New Roman" w:eastAsia="Calibri" w:hAnsi="Times New Roman" w:cs="Times New Roman"/>
          <w:color w:val="0070C0"/>
          <w:sz w:val="24"/>
          <w:szCs w:val="24"/>
        </w:rPr>
      </w:pPr>
    </w:p>
    <w:tbl>
      <w:tblPr>
        <w:tblW w:w="1071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7"/>
        <w:gridCol w:w="2694"/>
        <w:gridCol w:w="4799"/>
        <w:gridCol w:w="2610"/>
      </w:tblGrid>
      <w:tr w:rsidR="008E321B" w:rsidRPr="000D52FB" w14:paraId="118BE9E8" w14:textId="77777777" w:rsidTr="008E321B">
        <w:trPr>
          <w:trHeight w:val="20"/>
          <w:tblHeader/>
        </w:trPr>
        <w:tc>
          <w:tcPr>
            <w:tcW w:w="607" w:type="dxa"/>
            <w:shd w:val="clear" w:color="auto" w:fill="D9D9D9" w:themeFill="background1" w:themeFillShade="D9"/>
            <w:tcMar>
              <w:top w:w="0" w:type="dxa"/>
              <w:left w:w="108" w:type="dxa"/>
              <w:bottom w:w="0" w:type="dxa"/>
              <w:right w:w="108" w:type="dxa"/>
            </w:tcMar>
          </w:tcPr>
          <w:p w14:paraId="0AAB1B98" w14:textId="4D37070C" w:rsidR="00574C47" w:rsidRPr="000D52FB" w:rsidRDefault="00574C47" w:rsidP="0096784C">
            <w:pPr>
              <w:jc w:val="center"/>
              <w:rPr>
                <w:rFonts w:ascii="Times New Roman" w:hAnsi="Times New Roman" w:cs="Times New Roman"/>
                <w:b/>
                <w:bCs/>
                <w:sz w:val="24"/>
                <w:szCs w:val="24"/>
              </w:rPr>
            </w:pPr>
            <w:r w:rsidRPr="000D52FB">
              <w:rPr>
                <w:rFonts w:ascii="Times New Roman" w:hAnsi="Times New Roman" w:cs="Times New Roman"/>
                <w:b/>
                <w:bCs/>
                <w:sz w:val="24"/>
                <w:szCs w:val="24"/>
              </w:rPr>
              <w:t>Eil.</w:t>
            </w:r>
            <w:r w:rsidR="00786531">
              <w:rPr>
                <w:rFonts w:ascii="Times New Roman" w:hAnsi="Times New Roman" w:cs="Times New Roman"/>
                <w:b/>
                <w:bCs/>
                <w:sz w:val="24"/>
                <w:szCs w:val="24"/>
              </w:rPr>
              <w:t xml:space="preserve"> </w:t>
            </w:r>
            <w:r w:rsidRPr="000D52FB">
              <w:rPr>
                <w:rFonts w:ascii="Times New Roman" w:hAnsi="Times New Roman" w:cs="Times New Roman"/>
                <w:b/>
                <w:bCs/>
                <w:sz w:val="24"/>
                <w:szCs w:val="24"/>
              </w:rPr>
              <w:t>Nr.</w:t>
            </w:r>
          </w:p>
        </w:tc>
        <w:tc>
          <w:tcPr>
            <w:tcW w:w="2694" w:type="dxa"/>
            <w:shd w:val="clear" w:color="auto" w:fill="D9D9D9" w:themeFill="background1" w:themeFillShade="D9"/>
            <w:tcMar>
              <w:top w:w="0" w:type="dxa"/>
              <w:left w:w="108" w:type="dxa"/>
              <w:bottom w:w="0" w:type="dxa"/>
              <w:right w:w="108" w:type="dxa"/>
            </w:tcMar>
          </w:tcPr>
          <w:p w14:paraId="614E41C0" w14:textId="77777777" w:rsidR="00574C47" w:rsidRPr="000D52FB" w:rsidRDefault="00574C47" w:rsidP="0096784C">
            <w:pPr>
              <w:jc w:val="center"/>
              <w:rPr>
                <w:rFonts w:ascii="Times New Roman" w:hAnsi="Times New Roman" w:cs="Times New Roman"/>
                <w:b/>
                <w:bCs/>
                <w:sz w:val="24"/>
                <w:szCs w:val="24"/>
              </w:rPr>
            </w:pPr>
            <w:r w:rsidRPr="000D52FB">
              <w:rPr>
                <w:rFonts w:ascii="Times New Roman" w:hAnsi="Times New Roman" w:cs="Times New Roman"/>
                <w:b/>
                <w:bCs/>
                <w:sz w:val="24"/>
                <w:szCs w:val="24"/>
              </w:rPr>
              <w:t>VEIKSMAS</w:t>
            </w:r>
          </w:p>
        </w:tc>
        <w:tc>
          <w:tcPr>
            <w:tcW w:w="4799" w:type="dxa"/>
            <w:shd w:val="clear" w:color="auto" w:fill="D9D9D9" w:themeFill="background1" w:themeFillShade="D9"/>
            <w:tcMar>
              <w:top w:w="0" w:type="dxa"/>
              <w:left w:w="108" w:type="dxa"/>
              <w:bottom w:w="0" w:type="dxa"/>
              <w:right w:w="108" w:type="dxa"/>
            </w:tcMar>
          </w:tcPr>
          <w:p w14:paraId="123D510C" w14:textId="77777777" w:rsidR="00574C47" w:rsidRPr="000D52FB" w:rsidRDefault="00574C47" w:rsidP="0096784C">
            <w:pPr>
              <w:spacing w:after="0"/>
              <w:jc w:val="center"/>
              <w:rPr>
                <w:rFonts w:ascii="Times New Roman" w:hAnsi="Times New Roman" w:cs="Times New Roman"/>
                <w:b/>
                <w:sz w:val="24"/>
                <w:szCs w:val="24"/>
              </w:rPr>
            </w:pPr>
            <w:r w:rsidRPr="000D52FB">
              <w:rPr>
                <w:rFonts w:ascii="Times New Roman" w:hAnsi="Times New Roman" w:cs="Times New Roman"/>
                <w:b/>
                <w:sz w:val="24"/>
                <w:szCs w:val="24"/>
              </w:rPr>
              <w:t>DATA/DIENŲ SKAIČIUS/ LAIKAS</w:t>
            </w:r>
          </w:p>
          <w:p w14:paraId="555AFB38" w14:textId="77777777" w:rsidR="00574C47" w:rsidRPr="000D52FB" w:rsidRDefault="00574C47" w:rsidP="0096784C">
            <w:pPr>
              <w:spacing w:after="0"/>
              <w:jc w:val="center"/>
              <w:rPr>
                <w:rFonts w:ascii="Times New Roman" w:hAnsi="Times New Roman" w:cs="Times New Roman"/>
                <w:sz w:val="24"/>
                <w:szCs w:val="24"/>
              </w:rPr>
            </w:pPr>
            <w:r w:rsidRPr="000D52FB">
              <w:rPr>
                <w:rFonts w:ascii="Times New Roman" w:hAnsi="Times New Roman" w:cs="Times New Roman"/>
                <w:sz w:val="24"/>
                <w:szCs w:val="24"/>
              </w:rPr>
              <w:t>(Lietuvos laiku)</w:t>
            </w:r>
          </w:p>
        </w:tc>
        <w:tc>
          <w:tcPr>
            <w:tcW w:w="2610" w:type="dxa"/>
            <w:shd w:val="clear" w:color="auto" w:fill="D9D9D9" w:themeFill="background1" w:themeFillShade="D9"/>
            <w:tcMar>
              <w:top w:w="0" w:type="dxa"/>
              <w:left w:w="108" w:type="dxa"/>
              <w:bottom w:w="0" w:type="dxa"/>
              <w:right w:w="108" w:type="dxa"/>
            </w:tcMar>
          </w:tcPr>
          <w:p w14:paraId="1E648696" w14:textId="77777777" w:rsidR="00574C47" w:rsidRPr="000D52FB" w:rsidRDefault="00574C47" w:rsidP="0096784C">
            <w:pPr>
              <w:jc w:val="center"/>
              <w:rPr>
                <w:rFonts w:ascii="Times New Roman" w:hAnsi="Times New Roman" w:cs="Times New Roman"/>
                <w:b/>
                <w:sz w:val="24"/>
                <w:szCs w:val="24"/>
              </w:rPr>
            </w:pPr>
            <w:r w:rsidRPr="000D52FB">
              <w:rPr>
                <w:rFonts w:ascii="Times New Roman" w:hAnsi="Times New Roman" w:cs="Times New Roman"/>
                <w:b/>
                <w:sz w:val="24"/>
                <w:szCs w:val="24"/>
              </w:rPr>
              <w:t>PASTABOS</w:t>
            </w:r>
          </w:p>
        </w:tc>
      </w:tr>
      <w:tr w:rsidR="008E321B" w:rsidRPr="000D52FB" w14:paraId="664315F0" w14:textId="77777777" w:rsidTr="008E321B">
        <w:trPr>
          <w:trHeight w:val="20"/>
        </w:trPr>
        <w:tc>
          <w:tcPr>
            <w:tcW w:w="607" w:type="dxa"/>
            <w:tcMar>
              <w:top w:w="0" w:type="dxa"/>
              <w:left w:w="108" w:type="dxa"/>
              <w:bottom w:w="0" w:type="dxa"/>
              <w:right w:w="108" w:type="dxa"/>
            </w:tcMar>
          </w:tcPr>
          <w:p w14:paraId="3F9932B6" w14:textId="77777777" w:rsidR="00574C47" w:rsidRPr="000D52FB" w:rsidRDefault="00574C47" w:rsidP="0096784C">
            <w:pPr>
              <w:keepNext/>
              <w:spacing w:after="0" w:line="240" w:lineRule="auto"/>
              <w:rPr>
                <w:rFonts w:ascii="Times New Roman" w:hAnsi="Times New Roman" w:cs="Times New Roman"/>
                <w:bCs/>
                <w:sz w:val="24"/>
                <w:szCs w:val="24"/>
              </w:rPr>
            </w:pPr>
            <w:r w:rsidRPr="000D52FB">
              <w:rPr>
                <w:rFonts w:ascii="Times New Roman" w:hAnsi="Times New Roman" w:cs="Times New Roman"/>
                <w:bCs/>
                <w:sz w:val="24"/>
                <w:szCs w:val="24"/>
              </w:rPr>
              <w:t>1.</w:t>
            </w:r>
          </w:p>
        </w:tc>
        <w:tc>
          <w:tcPr>
            <w:tcW w:w="2694" w:type="dxa"/>
            <w:tcMar>
              <w:top w:w="0" w:type="dxa"/>
              <w:left w:w="108" w:type="dxa"/>
              <w:bottom w:w="0" w:type="dxa"/>
              <w:right w:w="108" w:type="dxa"/>
            </w:tcMar>
          </w:tcPr>
          <w:p w14:paraId="733B4A41" w14:textId="77777777" w:rsidR="00574C47" w:rsidRPr="000D52FB" w:rsidRDefault="00574C47" w:rsidP="0096784C">
            <w:pPr>
              <w:keepNext/>
              <w:spacing w:after="0" w:line="240" w:lineRule="auto"/>
              <w:jc w:val="both"/>
              <w:rPr>
                <w:rFonts w:ascii="Times New Roman" w:hAnsi="Times New Roman" w:cs="Times New Roman"/>
                <w:sz w:val="24"/>
                <w:szCs w:val="24"/>
              </w:rPr>
            </w:pPr>
            <w:r w:rsidRPr="000D52FB">
              <w:rPr>
                <w:rFonts w:ascii="Times New Roman" w:hAnsi="Times New Roman" w:cs="Times New Roman"/>
                <w:bCs/>
                <w:sz w:val="24"/>
                <w:szCs w:val="24"/>
              </w:rPr>
              <w:t>Pasiūlymų pateikimo terminas</w:t>
            </w:r>
          </w:p>
        </w:tc>
        <w:tc>
          <w:tcPr>
            <w:tcW w:w="4799" w:type="dxa"/>
            <w:tcMar>
              <w:top w:w="0" w:type="dxa"/>
              <w:left w:w="108" w:type="dxa"/>
              <w:bottom w:w="0" w:type="dxa"/>
              <w:right w:w="108" w:type="dxa"/>
            </w:tcMar>
          </w:tcPr>
          <w:p w14:paraId="449C8D29"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 xml:space="preserve">Nurodytas skelbime </w:t>
            </w:r>
          </w:p>
        </w:tc>
        <w:tc>
          <w:tcPr>
            <w:tcW w:w="2610" w:type="dxa"/>
            <w:tcMar>
              <w:top w:w="0" w:type="dxa"/>
              <w:left w:w="108" w:type="dxa"/>
              <w:bottom w:w="0" w:type="dxa"/>
              <w:right w:w="108" w:type="dxa"/>
            </w:tcMar>
          </w:tcPr>
          <w:p w14:paraId="44E026F3" w14:textId="77777777" w:rsidR="00574C47" w:rsidRPr="000D52FB" w:rsidRDefault="00574C47" w:rsidP="0096784C">
            <w:pPr>
              <w:spacing w:after="0" w:line="240" w:lineRule="auto"/>
              <w:jc w:val="both"/>
              <w:rPr>
                <w:rFonts w:ascii="Times New Roman" w:hAnsi="Times New Roman" w:cs="Times New Roman"/>
                <w:iCs/>
                <w:sz w:val="24"/>
                <w:szCs w:val="24"/>
              </w:rPr>
            </w:pPr>
            <w:r w:rsidRPr="000D52FB">
              <w:rPr>
                <w:rFonts w:ascii="Times New Roman" w:hAnsi="Times New Roman" w:cs="Times New Roman"/>
                <w:sz w:val="24"/>
                <w:szCs w:val="24"/>
              </w:rPr>
              <w:t>Perkančioji organizacija turi teisę pratęsti pasiūlymų pateikimo terminą.</w:t>
            </w:r>
          </w:p>
        </w:tc>
      </w:tr>
      <w:tr w:rsidR="008E321B" w:rsidRPr="000D52FB" w14:paraId="25851702" w14:textId="77777777" w:rsidTr="008E321B">
        <w:trPr>
          <w:trHeight w:val="20"/>
        </w:trPr>
        <w:tc>
          <w:tcPr>
            <w:tcW w:w="607" w:type="dxa"/>
            <w:tcMar>
              <w:top w:w="0" w:type="dxa"/>
              <w:left w:w="108" w:type="dxa"/>
              <w:bottom w:w="0" w:type="dxa"/>
              <w:right w:w="108" w:type="dxa"/>
            </w:tcMar>
          </w:tcPr>
          <w:p w14:paraId="36AD73FA" w14:textId="77777777" w:rsidR="00574C47" w:rsidRPr="000D52FB" w:rsidRDefault="00574C47" w:rsidP="0096784C">
            <w:pPr>
              <w:keepNext/>
              <w:spacing w:after="0" w:line="240" w:lineRule="auto"/>
              <w:rPr>
                <w:rFonts w:ascii="Times New Roman" w:hAnsi="Times New Roman" w:cs="Times New Roman"/>
                <w:bCs/>
                <w:sz w:val="24"/>
                <w:szCs w:val="24"/>
              </w:rPr>
            </w:pPr>
            <w:r w:rsidRPr="000D52FB">
              <w:rPr>
                <w:rFonts w:ascii="Times New Roman" w:hAnsi="Times New Roman" w:cs="Times New Roman"/>
                <w:bCs/>
                <w:sz w:val="24"/>
                <w:szCs w:val="24"/>
              </w:rPr>
              <w:t>2.</w:t>
            </w:r>
          </w:p>
        </w:tc>
        <w:tc>
          <w:tcPr>
            <w:tcW w:w="2694" w:type="dxa"/>
            <w:tcMar>
              <w:top w:w="0" w:type="dxa"/>
              <w:left w:w="108" w:type="dxa"/>
              <w:bottom w:w="0" w:type="dxa"/>
              <w:right w:w="108" w:type="dxa"/>
            </w:tcMar>
          </w:tcPr>
          <w:p w14:paraId="374704DA" w14:textId="77777777" w:rsidR="00574C47" w:rsidRPr="000D52FB" w:rsidRDefault="00574C47" w:rsidP="0096784C">
            <w:pPr>
              <w:keepNext/>
              <w:spacing w:after="0" w:line="240" w:lineRule="auto"/>
              <w:jc w:val="both"/>
              <w:rPr>
                <w:rFonts w:ascii="Times New Roman" w:hAnsi="Times New Roman" w:cs="Times New Roman"/>
                <w:sz w:val="24"/>
                <w:szCs w:val="24"/>
              </w:rPr>
            </w:pPr>
            <w:r w:rsidRPr="000D52FB">
              <w:rPr>
                <w:rFonts w:ascii="Times New Roman" w:eastAsia="Times New Roman" w:hAnsi="Times New Roman" w:cs="Times New Roman"/>
                <w:sz w:val="24"/>
                <w:szCs w:val="24"/>
              </w:rPr>
              <w:t>Pradinis susipažinimas su CVP IS priemonėmis gautais pasiūlymais</w:t>
            </w:r>
          </w:p>
        </w:tc>
        <w:tc>
          <w:tcPr>
            <w:tcW w:w="4799" w:type="dxa"/>
            <w:tcMar>
              <w:top w:w="0" w:type="dxa"/>
              <w:left w:w="108" w:type="dxa"/>
              <w:bottom w:w="0" w:type="dxa"/>
              <w:right w:w="108" w:type="dxa"/>
            </w:tcMar>
          </w:tcPr>
          <w:p w14:paraId="3A920087"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 xml:space="preserve">Pradedamas ne anksčiau nei </w:t>
            </w:r>
            <w:r w:rsidRPr="000D52FB">
              <w:rPr>
                <w:rFonts w:ascii="Times New Roman" w:hAnsi="Times New Roman" w:cs="Times New Roman"/>
                <w:color w:val="000000" w:themeColor="text1"/>
                <w:sz w:val="24"/>
                <w:szCs w:val="24"/>
              </w:rPr>
              <w:t>po 30 minučių</w:t>
            </w:r>
            <w:r w:rsidRPr="000D52FB">
              <w:rPr>
                <w:rFonts w:ascii="Times New Roman" w:hAnsi="Times New Roman" w:cs="Times New Roman"/>
                <w:sz w:val="24"/>
                <w:szCs w:val="24"/>
              </w:rPr>
              <w:t xml:space="preserve"> po pasiūlymų pateikimo termino pabaigos</w:t>
            </w:r>
          </w:p>
        </w:tc>
        <w:tc>
          <w:tcPr>
            <w:tcW w:w="2610" w:type="dxa"/>
            <w:tcMar>
              <w:top w:w="0" w:type="dxa"/>
              <w:left w:w="108" w:type="dxa"/>
              <w:bottom w:w="0" w:type="dxa"/>
              <w:right w:w="108" w:type="dxa"/>
            </w:tcMar>
          </w:tcPr>
          <w:p w14:paraId="0E2B1303" w14:textId="77777777" w:rsidR="00574C47" w:rsidRPr="000D52FB" w:rsidRDefault="00574C47" w:rsidP="0096784C">
            <w:pPr>
              <w:spacing w:after="0" w:line="240" w:lineRule="auto"/>
              <w:jc w:val="both"/>
              <w:rPr>
                <w:rFonts w:ascii="Times New Roman" w:hAnsi="Times New Roman" w:cs="Times New Roman"/>
                <w:iCs/>
                <w:sz w:val="24"/>
                <w:szCs w:val="24"/>
              </w:rPr>
            </w:pPr>
          </w:p>
        </w:tc>
      </w:tr>
      <w:tr w:rsidR="008E321B" w:rsidRPr="000D52FB" w14:paraId="69A95858" w14:textId="77777777" w:rsidTr="008E321B">
        <w:trPr>
          <w:trHeight w:val="20"/>
        </w:trPr>
        <w:tc>
          <w:tcPr>
            <w:tcW w:w="607" w:type="dxa"/>
            <w:tcMar>
              <w:top w:w="0" w:type="dxa"/>
              <w:left w:w="108" w:type="dxa"/>
              <w:bottom w:w="0" w:type="dxa"/>
              <w:right w:w="108" w:type="dxa"/>
            </w:tcMar>
          </w:tcPr>
          <w:p w14:paraId="7DD0750D" w14:textId="77777777" w:rsidR="00574C47" w:rsidRPr="000D52FB" w:rsidRDefault="00574C47" w:rsidP="0096784C">
            <w:pPr>
              <w:keepNext/>
              <w:spacing w:after="0" w:line="240" w:lineRule="auto"/>
              <w:rPr>
                <w:rFonts w:ascii="Times New Roman" w:hAnsi="Times New Roman" w:cs="Times New Roman"/>
                <w:bCs/>
                <w:sz w:val="24"/>
                <w:szCs w:val="24"/>
              </w:rPr>
            </w:pPr>
            <w:r w:rsidRPr="000D52FB">
              <w:rPr>
                <w:rFonts w:ascii="Times New Roman" w:hAnsi="Times New Roman" w:cs="Times New Roman"/>
                <w:bCs/>
                <w:sz w:val="24"/>
                <w:szCs w:val="24"/>
              </w:rPr>
              <w:t>3.</w:t>
            </w:r>
          </w:p>
        </w:tc>
        <w:tc>
          <w:tcPr>
            <w:tcW w:w="2694" w:type="dxa"/>
            <w:tcMar>
              <w:top w:w="0" w:type="dxa"/>
              <w:left w:w="108" w:type="dxa"/>
              <w:bottom w:w="0" w:type="dxa"/>
              <w:right w:w="108" w:type="dxa"/>
            </w:tcMar>
          </w:tcPr>
          <w:p w14:paraId="41275EF2" w14:textId="77777777" w:rsidR="00574C47" w:rsidRPr="000D52FB" w:rsidRDefault="00574C47" w:rsidP="0096784C">
            <w:pPr>
              <w:keepNext/>
              <w:spacing w:after="0" w:line="240" w:lineRule="auto"/>
              <w:jc w:val="both"/>
              <w:rPr>
                <w:rFonts w:ascii="Times New Roman" w:hAnsi="Times New Roman" w:cs="Times New Roman"/>
                <w:bCs/>
                <w:sz w:val="24"/>
                <w:szCs w:val="24"/>
              </w:rPr>
            </w:pPr>
            <w:r w:rsidRPr="000D52FB">
              <w:rPr>
                <w:rFonts w:ascii="Times New Roman" w:hAnsi="Times New Roman" w:cs="Times New Roman"/>
                <w:sz w:val="24"/>
                <w:szCs w:val="24"/>
              </w:rPr>
              <w:t>Prašymą paaiškinti, patikslinti pirkimo sąlygas tiekėjas turi pateikti ne vėliau kaip:</w:t>
            </w:r>
          </w:p>
        </w:tc>
        <w:tc>
          <w:tcPr>
            <w:tcW w:w="4799" w:type="dxa"/>
            <w:tcMar>
              <w:top w:w="0" w:type="dxa"/>
              <w:left w:w="108" w:type="dxa"/>
              <w:bottom w:w="0" w:type="dxa"/>
              <w:right w:w="108" w:type="dxa"/>
            </w:tcMar>
          </w:tcPr>
          <w:p w14:paraId="1E72410F"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10 (dešimt) dienų iki pasiūlymų pateikimo termino dienos</w:t>
            </w:r>
          </w:p>
        </w:tc>
        <w:tc>
          <w:tcPr>
            <w:tcW w:w="2610" w:type="dxa"/>
            <w:tcMar>
              <w:top w:w="0" w:type="dxa"/>
              <w:left w:w="108" w:type="dxa"/>
              <w:bottom w:w="0" w:type="dxa"/>
              <w:right w:w="108" w:type="dxa"/>
            </w:tcMar>
          </w:tcPr>
          <w:p w14:paraId="20369971" w14:textId="77777777" w:rsidR="00574C47" w:rsidRPr="000D52FB" w:rsidRDefault="00574C47" w:rsidP="0096784C">
            <w:pPr>
              <w:spacing w:after="0" w:line="240" w:lineRule="auto"/>
              <w:jc w:val="both"/>
              <w:rPr>
                <w:rFonts w:ascii="Times New Roman" w:hAnsi="Times New Roman" w:cs="Times New Roman"/>
                <w:iCs/>
                <w:color w:val="7030A0"/>
                <w:sz w:val="24"/>
                <w:szCs w:val="24"/>
              </w:rPr>
            </w:pPr>
          </w:p>
        </w:tc>
      </w:tr>
      <w:tr w:rsidR="008E321B" w:rsidRPr="000D52FB" w14:paraId="5789B9BF" w14:textId="77777777" w:rsidTr="008E321B">
        <w:trPr>
          <w:trHeight w:val="20"/>
        </w:trPr>
        <w:tc>
          <w:tcPr>
            <w:tcW w:w="607" w:type="dxa"/>
            <w:tcMar>
              <w:top w:w="0" w:type="dxa"/>
              <w:left w:w="108" w:type="dxa"/>
              <w:bottom w:w="0" w:type="dxa"/>
              <w:right w:w="108" w:type="dxa"/>
            </w:tcMar>
          </w:tcPr>
          <w:p w14:paraId="20AF0F13" w14:textId="77777777" w:rsidR="00574C47" w:rsidRPr="000D52FB" w:rsidRDefault="00574C47" w:rsidP="00574C47">
            <w:pPr>
              <w:pStyle w:val="ListParagraph"/>
              <w:numPr>
                <w:ilvl w:val="0"/>
                <w:numId w:val="1"/>
              </w:numPr>
              <w:spacing w:after="0" w:line="20" w:lineRule="atLeast"/>
              <w:jc w:val="both"/>
            </w:pPr>
          </w:p>
        </w:tc>
        <w:tc>
          <w:tcPr>
            <w:tcW w:w="2694" w:type="dxa"/>
            <w:tcMar>
              <w:top w:w="0" w:type="dxa"/>
              <w:left w:w="108" w:type="dxa"/>
              <w:bottom w:w="0" w:type="dxa"/>
              <w:right w:w="108" w:type="dxa"/>
            </w:tcMar>
          </w:tcPr>
          <w:p w14:paraId="76E1FCFA"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Perkančioji organizacija pirkimo sąlygų paaiškinimą, patikslinimą pateikia visiems tiekėjams ne vėliau kaip:</w:t>
            </w:r>
          </w:p>
        </w:tc>
        <w:tc>
          <w:tcPr>
            <w:tcW w:w="4799" w:type="dxa"/>
            <w:tcMar>
              <w:top w:w="0" w:type="dxa"/>
              <w:left w:w="108" w:type="dxa"/>
              <w:bottom w:w="0" w:type="dxa"/>
              <w:right w:w="108" w:type="dxa"/>
            </w:tcMar>
          </w:tcPr>
          <w:p w14:paraId="56B3020C"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6 (šešios) dienos iki pasiūlymų pateikimo termino dienos</w:t>
            </w:r>
          </w:p>
        </w:tc>
        <w:tc>
          <w:tcPr>
            <w:tcW w:w="2610" w:type="dxa"/>
            <w:tcMar>
              <w:top w:w="0" w:type="dxa"/>
              <w:left w:w="108" w:type="dxa"/>
              <w:bottom w:w="0" w:type="dxa"/>
              <w:right w:w="108" w:type="dxa"/>
            </w:tcMar>
          </w:tcPr>
          <w:p w14:paraId="2C6270AF" w14:textId="77777777" w:rsidR="00574C47" w:rsidRPr="000D52FB" w:rsidRDefault="00574C47" w:rsidP="0096784C">
            <w:pPr>
              <w:spacing w:after="0" w:line="240" w:lineRule="auto"/>
              <w:jc w:val="both"/>
              <w:rPr>
                <w:rFonts w:ascii="Times New Roman" w:hAnsi="Times New Roman" w:cs="Times New Roman"/>
                <w:sz w:val="24"/>
                <w:szCs w:val="24"/>
              </w:rPr>
            </w:pPr>
          </w:p>
        </w:tc>
      </w:tr>
      <w:tr w:rsidR="008E321B" w:rsidRPr="000D52FB" w14:paraId="53EBFF35" w14:textId="77777777" w:rsidTr="008E321B">
        <w:trPr>
          <w:trHeight w:val="20"/>
        </w:trPr>
        <w:tc>
          <w:tcPr>
            <w:tcW w:w="607" w:type="dxa"/>
            <w:tcMar>
              <w:top w:w="0" w:type="dxa"/>
              <w:left w:w="108" w:type="dxa"/>
              <w:bottom w:w="0" w:type="dxa"/>
              <w:right w:w="108" w:type="dxa"/>
            </w:tcMar>
          </w:tcPr>
          <w:p w14:paraId="59A7BBDD" w14:textId="77777777" w:rsidR="00574C47" w:rsidRPr="000D52FB" w:rsidRDefault="00574C47" w:rsidP="00574C47">
            <w:pPr>
              <w:pStyle w:val="ListParagraph"/>
              <w:numPr>
                <w:ilvl w:val="0"/>
                <w:numId w:val="1"/>
              </w:numPr>
              <w:spacing w:after="0" w:line="20" w:lineRule="atLeast"/>
              <w:jc w:val="both"/>
            </w:pPr>
          </w:p>
        </w:tc>
        <w:tc>
          <w:tcPr>
            <w:tcW w:w="2694" w:type="dxa"/>
            <w:tcMar>
              <w:top w:w="0" w:type="dxa"/>
              <w:left w:w="108" w:type="dxa"/>
              <w:bottom w:w="0" w:type="dxa"/>
              <w:right w:w="108" w:type="dxa"/>
            </w:tcMar>
          </w:tcPr>
          <w:p w14:paraId="12DEE135"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Objekto apžiūra bus vykdoma:</w:t>
            </w:r>
          </w:p>
        </w:tc>
        <w:tc>
          <w:tcPr>
            <w:tcW w:w="4799" w:type="dxa"/>
            <w:tcMar>
              <w:top w:w="0" w:type="dxa"/>
              <w:left w:w="108" w:type="dxa"/>
              <w:bottom w:w="0" w:type="dxa"/>
              <w:right w:w="108" w:type="dxa"/>
            </w:tcMar>
          </w:tcPr>
          <w:p w14:paraId="0B727284" w14:textId="77777777" w:rsidR="00574C47" w:rsidRPr="000D52FB" w:rsidRDefault="00574C47" w:rsidP="0096784C">
            <w:pPr>
              <w:spacing w:after="0" w:line="240" w:lineRule="auto"/>
              <w:jc w:val="both"/>
              <w:rPr>
                <w:rFonts w:ascii="Times New Roman" w:hAnsi="Times New Roman" w:cs="Times New Roman"/>
                <w:iCs/>
                <w:color w:val="FF0000"/>
                <w:sz w:val="24"/>
                <w:szCs w:val="24"/>
              </w:rPr>
            </w:pPr>
            <w:r w:rsidRPr="000D52FB">
              <w:rPr>
                <w:rFonts w:ascii="Times New Roman" w:hAnsi="Times New Roman" w:cs="Times New Roman"/>
                <w:iCs/>
                <w:sz w:val="24"/>
                <w:szCs w:val="24"/>
              </w:rPr>
              <w:t>NETAIKOMA</w:t>
            </w:r>
          </w:p>
        </w:tc>
        <w:tc>
          <w:tcPr>
            <w:tcW w:w="2610" w:type="dxa"/>
            <w:tcMar>
              <w:top w:w="0" w:type="dxa"/>
              <w:left w:w="108" w:type="dxa"/>
              <w:bottom w:w="0" w:type="dxa"/>
              <w:right w:w="108" w:type="dxa"/>
            </w:tcMar>
          </w:tcPr>
          <w:p w14:paraId="409FF7A3" w14:textId="77777777" w:rsidR="00574C47" w:rsidRPr="000D52FB" w:rsidRDefault="00574C47" w:rsidP="0096784C">
            <w:pPr>
              <w:spacing w:after="0" w:line="240" w:lineRule="auto"/>
              <w:jc w:val="both"/>
              <w:rPr>
                <w:rFonts w:ascii="Times New Roman" w:hAnsi="Times New Roman" w:cs="Times New Roman"/>
                <w:sz w:val="24"/>
                <w:szCs w:val="24"/>
              </w:rPr>
            </w:pPr>
          </w:p>
        </w:tc>
      </w:tr>
      <w:tr w:rsidR="008E321B" w:rsidRPr="000D52FB" w14:paraId="14B23586" w14:textId="77777777" w:rsidTr="008E321B">
        <w:trPr>
          <w:trHeight w:val="20"/>
        </w:trPr>
        <w:tc>
          <w:tcPr>
            <w:tcW w:w="607" w:type="dxa"/>
            <w:tcMar>
              <w:top w:w="0" w:type="dxa"/>
              <w:left w:w="108" w:type="dxa"/>
              <w:bottom w:w="0" w:type="dxa"/>
              <w:right w:w="108" w:type="dxa"/>
            </w:tcMar>
          </w:tcPr>
          <w:p w14:paraId="1FAA69AD" w14:textId="77777777" w:rsidR="00574C47" w:rsidRPr="000D52FB" w:rsidRDefault="00574C47" w:rsidP="00574C47">
            <w:pPr>
              <w:pStyle w:val="ListParagraph"/>
              <w:numPr>
                <w:ilvl w:val="0"/>
                <w:numId w:val="1"/>
              </w:numPr>
              <w:spacing w:after="0" w:line="20" w:lineRule="atLeast"/>
              <w:jc w:val="both"/>
            </w:pPr>
          </w:p>
        </w:tc>
        <w:tc>
          <w:tcPr>
            <w:tcW w:w="2694" w:type="dxa"/>
            <w:tcMar>
              <w:top w:w="0" w:type="dxa"/>
              <w:left w:w="108" w:type="dxa"/>
              <w:bottom w:w="0" w:type="dxa"/>
              <w:right w:w="108" w:type="dxa"/>
            </w:tcMar>
          </w:tcPr>
          <w:p w14:paraId="67A4C805"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Perkančioji organizacija rengs susitikimus su tiekėjais dėl pirkimo sąlygų paaiškinimo</w:t>
            </w:r>
          </w:p>
        </w:tc>
        <w:tc>
          <w:tcPr>
            <w:tcW w:w="4799" w:type="dxa"/>
            <w:tcMar>
              <w:top w:w="0" w:type="dxa"/>
              <w:left w:w="108" w:type="dxa"/>
              <w:bottom w:w="0" w:type="dxa"/>
              <w:right w:w="108" w:type="dxa"/>
            </w:tcMar>
          </w:tcPr>
          <w:p w14:paraId="379A4E2B" w14:textId="77777777" w:rsidR="00574C47" w:rsidRPr="000D52FB" w:rsidRDefault="00574C47" w:rsidP="0096784C">
            <w:pPr>
              <w:spacing w:after="0" w:line="240" w:lineRule="auto"/>
              <w:jc w:val="both"/>
              <w:rPr>
                <w:rFonts w:ascii="Times New Roman" w:hAnsi="Times New Roman" w:cs="Times New Roman"/>
                <w:iCs/>
                <w:sz w:val="24"/>
                <w:szCs w:val="24"/>
              </w:rPr>
            </w:pPr>
            <w:r w:rsidRPr="000D52FB">
              <w:rPr>
                <w:rFonts w:ascii="Times New Roman" w:hAnsi="Times New Roman" w:cs="Times New Roman"/>
                <w:iCs/>
                <w:sz w:val="24"/>
                <w:szCs w:val="24"/>
              </w:rPr>
              <w:t>NETAIKOMA</w:t>
            </w:r>
          </w:p>
        </w:tc>
        <w:tc>
          <w:tcPr>
            <w:tcW w:w="2610" w:type="dxa"/>
            <w:tcMar>
              <w:top w:w="0" w:type="dxa"/>
              <w:left w:w="108" w:type="dxa"/>
              <w:bottom w:w="0" w:type="dxa"/>
              <w:right w:w="108" w:type="dxa"/>
            </w:tcMar>
          </w:tcPr>
          <w:p w14:paraId="35B5A61B" w14:textId="77777777" w:rsidR="00574C47" w:rsidRPr="000D52FB" w:rsidRDefault="00574C47" w:rsidP="0096784C">
            <w:pPr>
              <w:spacing w:after="0" w:line="240" w:lineRule="auto"/>
              <w:jc w:val="both"/>
              <w:rPr>
                <w:rFonts w:ascii="Times New Roman" w:hAnsi="Times New Roman" w:cs="Times New Roman"/>
                <w:sz w:val="24"/>
                <w:szCs w:val="24"/>
              </w:rPr>
            </w:pPr>
          </w:p>
        </w:tc>
      </w:tr>
      <w:tr w:rsidR="008E321B" w:rsidRPr="000D52FB" w14:paraId="37143659" w14:textId="77777777" w:rsidTr="008E321B">
        <w:trPr>
          <w:trHeight w:val="20"/>
        </w:trPr>
        <w:tc>
          <w:tcPr>
            <w:tcW w:w="607" w:type="dxa"/>
            <w:tcMar>
              <w:top w:w="0" w:type="dxa"/>
              <w:left w:w="108" w:type="dxa"/>
              <w:bottom w:w="0" w:type="dxa"/>
              <w:right w:w="108" w:type="dxa"/>
            </w:tcMar>
          </w:tcPr>
          <w:p w14:paraId="13BC15BF" w14:textId="77777777" w:rsidR="00574C47" w:rsidRPr="000D52FB" w:rsidRDefault="00574C47" w:rsidP="00574C47">
            <w:pPr>
              <w:pStyle w:val="ListParagraph"/>
              <w:numPr>
                <w:ilvl w:val="0"/>
                <w:numId w:val="1"/>
              </w:numPr>
              <w:spacing w:after="0" w:line="20" w:lineRule="atLeast"/>
              <w:jc w:val="both"/>
            </w:pPr>
          </w:p>
        </w:tc>
        <w:tc>
          <w:tcPr>
            <w:tcW w:w="2694" w:type="dxa"/>
            <w:tcMar>
              <w:top w:w="0" w:type="dxa"/>
              <w:left w:w="108" w:type="dxa"/>
              <w:bottom w:w="0" w:type="dxa"/>
              <w:right w:w="108" w:type="dxa"/>
            </w:tcMar>
          </w:tcPr>
          <w:p w14:paraId="319AFF7A" w14:textId="77777777" w:rsidR="00574C47" w:rsidRPr="000D52FB" w:rsidRDefault="00574C47" w:rsidP="0096784C">
            <w:pPr>
              <w:spacing w:after="0" w:line="240" w:lineRule="auto"/>
              <w:rPr>
                <w:rFonts w:ascii="Times New Roman" w:hAnsi="Times New Roman" w:cs="Times New Roman"/>
                <w:sz w:val="24"/>
                <w:szCs w:val="24"/>
              </w:rPr>
            </w:pPr>
            <w:r w:rsidRPr="000D52FB">
              <w:rPr>
                <w:rFonts w:ascii="Times New Roman" w:hAnsi="Times New Roman" w:cs="Times New Roman"/>
                <w:sz w:val="24"/>
                <w:szCs w:val="24"/>
              </w:rPr>
              <w:t>Tiekėjai turi pateikti prekių pavyzdžius</w:t>
            </w:r>
          </w:p>
        </w:tc>
        <w:tc>
          <w:tcPr>
            <w:tcW w:w="4799" w:type="dxa"/>
            <w:tcMar>
              <w:top w:w="0" w:type="dxa"/>
              <w:left w:w="108" w:type="dxa"/>
              <w:bottom w:w="0" w:type="dxa"/>
              <w:right w:w="108" w:type="dxa"/>
            </w:tcMar>
          </w:tcPr>
          <w:p w14:paraId="2247C2EA" w14:textId="77777777" w:rsidR="00574C47" w:rsidRPr="000D52FB" w:rsidRDefault="00574C47" w:rsidP="0096784C">
            <w:pPr>
              <w:pStyle w:val="Body2"/>
              <w:spacing w:after="0"/>
              <w:rPr>
                <w:rFonts w:cs="Times New Roman"/>
                <w:color w:val="auto"/>
                <w:sz w:val="24"/>
                <w:szCs w:val="24"/>
                <w:lang w:val="lt-LT"/>
              </w:rPr>
            </w:pPr>
            <w:r w:rsidRPr="000D52FB">
              <w:rPr>
                <w:rFonts w:cs="Times New Roman"/>
                <w:color w:val="auto"/>
                <w:sz w:val="24"/>
                <w:szCs w:val="24"/>
                <w:lang w:val="lt-LT"/>
              </w:rPr>
              <w:t>NETAIKOMA</w:t>
            </w:r>
            <w:r w:rsidRPr="000D52FB">
              <w:rPr>
                <w:rFonts w:cs="Times New Roman"/>
                <w:i/>
                <w:iCs/>
                <w:color w:val="7030A0"/>
                <w:sz w:val="24"/>
                <w:szCs w:val="24"/>
                <w:lang w:val="lt-LT"/>
              </w:rPr>
              <w:t xml:space="preserve"> </w:t>
            </w:r>
          </w:p>
        </w:tc>
        <w:tc>
          <w:tcPr>
            <w:tcW w:w="2610" w:type="dxa"/>
            <w:tcMar>
              <w:top w:w="0" w:type="dxa"/>
              <w:left w:w="108" w:type="dxa"/>
              <w:bottom w:w="0" w:type="dxa"/>
              <w:right w:w="108" w:type="dxa"/>
            </w:tcMar>
          </w:tcPr>
          <w:p w14:paraId="360D4B72" w14:textId="77777777" w:rsidR="00574C47" w:rsidRPr="000D52FB" w:rsidRDefault="00574C47" w:rsidP="0096784C">
            <w:pPr>
              <w:spacing w:after="0" w:line="240" w:lineRule="auto"/>
              <w:rPr>
                <w:rFonts w:ascii="Times New Roman" w:hAnsi="Times New Roman" w:cs="Times New Roman"/>
                <w:sz w:val="24"/>
                <w:szCs w:val="24"/>
              </w:rPr>
            </w:pPr>
          </w:p>
        </w:tc>
      </w:tr>
      <w:tr w:rsidR="008E321B" w:rsidRPr="000D52FB" w14:paraId="2954BD14" w14:textId="77777777" w:rsidTr="008E321B">
        <w:trPr>
          <w:trHeight w:val="20"/>
        </w:trPr>
        <w:tc>
          <w:tcPr>
            <w:tcW w:w="607" w:type="dxa"/>
            <w:tcMar>
              <w:top w:w="0" w:type="dxa"/>
              <w:left w:w="108" w:type="dxa"/>
              <w:bottom w:w="0" w:type="dxa"/>
              <w:right w:w="108" w:type="dxa"/>
            </w:tcMar>
          </w:tcPr>
          <w:p w14:paraId="1D75B752" w14:textId="77777777" w:rsidR="00574C47" w:rsidRPr="000D52FB" w:rsidRDefault="00574C47" w:rsidP="00574C47">
            <w:pPr>
              <w:pStyle w:val="ListParagraph"/>
              <w:numPr>
                <w:ilvl w:val="0"/>
                <w:numId w:val="1"/>
              </w:numPr>
              <w:spacing w:after="0" w:line="20" w:lineRule="atLeast"/>
              <w:jc w:val="both"/>
            </w:pPr>
          </w:p>
        </w:tc>
        <w:tc>
          <w:tcPr>
            <w:tcW w:w="2694" w:type="dxa"/>
            <w:tcMar>
              <w:top w:w="0" w:type="dxa"/>
              <w:left w:w="108" w:type="dxa"/>
              <w:bottom w:w="0" w:type="dxa"/>
              <w:right w:w="108" w:type="dxa"/>
            </w:tcMar>
          </w:tcPr>
          <w:p w14:paraId="4806871A"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Pasiūlymo galiojimo ir pasiūlymo galiojimo užtikrinimo (jei taikoma) terminas ne trumpesnis kaip</w:t>
            </w:r>
          </w:p>
        </w:tc>
        <w:tc>
          <w:tcPr>
            <w:tcW w:w="4799" w:type="dxa"/>
            <w:tcMar>
              <w:top w:w="0" w:type="dxa"/>
              <w:left w:w="108" w:type="dxa"/>
              <w:bottom w:w="0" w:type="dxa"/>
              <w:right w:w="108" w:type="dxa"/>
            </w:tcMar>
          </w:tcPr>
          <w:p w14:paraId="3D79C0C5" w14:textId="02B32BC2" w:rsidR="00574C47" w:rsidRPr="000D52FB" w:rsidRDefault="00B53B85" w:rsidP="0096784C">
            <w:pPr>
              <w:spacing w:after="0" w:line="240" w:lineRule="auto"/>
              <w:rPr>
                <w:rFonts w:ascii="Times New Roman" w:hAnsi="Times New Roman" w:cs="Times New Roman"/>
                <w:iCs/>
                <w:sz w:val="24"/>
                <w:szCs w:val="24"/>
              </w:rPr>
            </w:pPr>
            <w:r>
              <w:rPr>
                <w:rFonts w:ascii="Times New Roman" w:hAnsi="Times New Roman" w:cs="Times New Roman"/>
                <w:sz w:val="24"/>
                <w:szCs w:val="24"/>
              </w:rPr>
              <w:t>15</w:t>
            </w:r>
            <w:r w:rsidR="00574C47" w:rsidRPr="000D52FB">
              <w:rPr>
                <w:rFonts w:ascii="Times New Roman" w:hAnsi="Times New Roman" w:cs="Times New Roman"/>
                <w:sz w:val="24"/>
                <w:szCs w:val="24"/>
              </w:rPr>
              <w:t>0 d. nuo pasiūlymų pateikimo galutinio termino pabaigos</w:t>
            </w:r>
          </w:p>
        </w:tc>
        <w:tc>
          <w:tcPr>
            <w:tcW w:w="2610" w:type="dxa"/>
            <w:tcMar>
              <w:top w:w="0" w:type="dxa"/>
              <w:left w:w="108" w:type="dxa"/>
              <w:bottom w:w="0" w:type="dxa"/>
              <w:right w:w="108" w:type="dxa"/>
            </w:tcMar>
          </w:tcPr>
          <w:p w14:paraId="02E5149F" w14:textId="77777777" w:rsidR="00574C47" w:rsidRPr="000D52FB" w:rsidRDefault="00574C47" w:rsidP="0096784C">
            <w:pPr>
              <w:spacing w:after="0" w:line="240" w:lineRule="auto"/>
              <w:rPr>
                <w:rFonts w:ascii="Times New Roman" w:hAnsi="Times New Roman" w:cs="Times New Roman"/>
                <w:sz w:val="24"/>
                <w:szCs w:val="24"/>
              </w:rPr>
            </w:pPr>
          </w:p>
        </w:tc>
      </w:tr>
      <w:tr w:rsidR="008E321B" w:rsidRPr="000D52FB" w14:paraId="0797B16A" w14:textId="77777777" w:rsidTr="008E321B">
        <w:trPr>
          <w:trHeight w:val="20"/>
        </w:trPr>
        <w:tc>
          <w:tcPr>
            <w:tcW w:w="607" w:type="dxa"/>
            <w:tcMar>
              <w:top w:w="0" w:type="dxa"/>
              <w:left w:w="108" w:type="dxa"/>
              <w:bottom w:w="0" w:type="dxa"/>
              <w:right w:w="108" w:type="dxa"/>
            </w:tcMar>
          </w:tcPr>
          <w:p w14:paraId="32E66D47" w14:textId="77777777" w:rsidR="00574C47" w:rsidRPr="000D52FB" w:rsidRDefault="00574C47" w:rsidP="00574C47">
            <w:pPr>
              <w:pStyle w:val="ListParagraph"/>
              <w:numPr>
                <w:ilvl w:val="0"/>
                <w:numId w:val="1"/>
              </w:numPr>
              <w:spacing w:after="0" w:line="20" w:lineRule="atLeast"/>
              <w:jc w:val="both"/>
            </w:pPr>
          </w:p>
        </w:tc>
        <w:tc>
          <w:tcPr>
            <w:tcW w:w="2694" w:type="dxa"/>
            <w:tcMar>
              <w:top w:w="0" w:type="dxa"/>
              <w:left w:w="108" w:type="dxa"/>
              <w:bottom w:w="0" w:type="dxa"/>
              <w:right w:w="108" w:type="dxa"/>
            </w:tcMar>
          </w:tcPr>
          <w:p w14:paraId="4CFB126F"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799" w:type="dxa"/>
            <w:tcMar>
              <w:top w:w="0" w:type="dxa"/>
              <w:left w:w="108" w:type="dxa"/>
              <w:bottom w:w="0" w:type="dxa"/>
              <w:right w:w="108" w:type="dxa"/>
            </w:tcMar>
          </w:tcPr>
          <w:p w14:paraId="56FF1DC4" w14:textId="77777777" w:rsidR="00574C47" w:rsidRPr="000D52FB" w:rsidRDefault="00574C47" w:rsidP="0096784C">
            <w:pPr>
              <w:spacing w:after="0" w:line="240" w:lineRule="auto"/>
              <w:rPr>
                <w:rFonts w:ascii="Times New Roman" w:hAnsi="Times New Roman" w:cs="Times New Roman"/>
                <w:iCs/>
                <w:sz w:val="24"/>
                <w:szCs w:val="24"/>
              </w:rPr>
            </w:pPr>
            <w:r w:rsidRPr="000D52FB">
              <w:rPr>
                <w:rFonts w:ascii="Times New Roman" w:hAnsi="Times New Roman" w:cs="Times New Roman"/>
                <w:sz w:val="24"/>
                <w:szCs w:val="24"/>
              </w:rPr>
              <w:t>NETAIKOMA</w:t>
            </w:r>
            <w:r w:rsidRPr="000D52FB">
              <w:rPr>
                <w:rFonts w:ascii="Times New Roman" w:hAnsi="Times New Roman" w:cs="Times New Roman"/>
                <w:iCs/>
                <w:sz w:val="24"/>
                <w:szCs w:val="24"/>
              </w:rPr>
              <w:t xml:space="preserve"> </w:t>
            </w:r>
          </w:p>
        </w:tc>
        <w:tc>
          <w:tcPr>
            <w:tcW w:w="2610" w:type="dxa"/>
            <w:tcMar>
              <w:top w:w="0" w:type="dxa"/>
              <w:left w:w="108" w:type="dxa"/>
              <w:bottom w:w="0" w:type="dxa"/>
              <w:right w:w="108" w:type="dxa"/>
            </w:tcMar>
          </w:tcPr>
          <w:p w14:paraId="1425C232" w14:textId="77777777" w:rsidR="00574C47" w:rsidRPr="000D52FB" w:rsidRDefault="00574C47" w:rsidP="0096784C">
            <w:pPr>
              <w:spacing w:after="0" w:line="240" w:lineRule="auto"/>
              <w:rPr>
                <w:rFonts w:ascii="Times New Roman" w:hAnsi="Times New Roman" w:cs="Times New Roman"/>
                <w:sz w:val="24"/>
                <w:szCs w:val="24"/>
              </w:rPr>
            </w:pPr>
          </w:p>
        </w:tc>
      </w:tr>
      <w:tr w:rsidR="008E321B" w:rsidRPr="000D52FB" w14:paraId="5B0C6BA1" w14:textId="77777777" w:rsidTr="008E321B">
        <w:trPr>
          <w:trHeight w:val="20"/>
        </w:trPr>
        <w:tc>
          <w:tcPr>
            <w:tcW w:w="607" w:type="dxa"/>
            <w:tcMar>
              <w:top w:w="0" w:type="dxa"/>
              <w:left w:w="108" w:type="dxa"/>
              <w:bottom w:w="0" w:type="dxa"/>
              <w:right w:w="108" w:type="dxa"/>
            </w:tcMar>
          </w:tcPr>
          <w:p w14:paraId="617DDA4A" w14:textId="77777777" w:rsidR="00574C47" w:rsidRPr="000D52FB" w:rsidRDefault="00574C47" w:rsidP="00574C47">
            <w:pPr>
              <w:pStyle w:val="ListParagraph"/>
              <w:numPr>
                <w:ilvl w:val="0"/>
                <w:numId w:val="1"/>
              </w:numPr>
              <w:spacing w:after="0" w:line="20" w:lineRule="atLeast"/>
              <w:jc w:val="both"/>
            </w:pPr>
          </w:p>
        </w:tc>
        <w:tc>
          <w:tcPr>
            <w:tcW w:w="2694" w:type="dxa"/>
            <w:tcMar>
              <w:top w:w="0" w:type="dxa"/>
              <w:left w:w="108" w:type="dxa"/>
              <w:bottom w:w="0" w:type="dxa"/>
              <w:right w:w="108" w:type="dxa"/>
            </w:tcMar>
          </w:tcPr>
          <w:p w14:paraId="342C3E39"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color w:val="000000" w:themeColor="text1"/>
                <w:sz w:val="24"/>
                <w:szCs w:val="24"/>
              </w:rPr>
              <w:t xml:space="preserve">Pasiūlymo galiojimo užtikrinimas pirkimo </w:t>
            </w:r>
            <w:r w:rsidRPr="000D52FB">
              <w:rPr>
                <w:rFonts w:ascii="Times New Roman" w:hAnsi="Times New Roman" w:cs="Times New Roman"/>
                <w:color w:val="000000" w:themeColor="text1"/>
                <w:sz w:val="24"/>
                <w:szCs w:val="24"/>
              </w:rPr>
              <w:lastRenderedPageBreak/>
              <w:t>dalyviui grąžinamas (arba atsisakoma teisių į jį) per</w:t>
            </w:r>
          </w:p>
        </w:tc>
        <w:tc>
          <w:tcPr>
            <w:tcW w:w="4799" w:type="dxa"/>
            <w:tcMar>
              <w:top w:w="0" w:type="dxa"/>
              <w:left w:w="108" w:type="dxa"/>
              <w:bottom w:w="0" w:type="dxa"/>
              <w:right w:w="108" w:type="dxa"/>
            </w:tcMar>
          </w:tcPr>
          <w:p w14:paraId="205BD56B" w14:textId="77777777" w:rsidR="00574C47" w:rsidRPr="000D52FB" w:rsidRDefault="00574C47" w:rsidP="0096784C">
            <w:pPr>
              <w:spacing w:after="0" w:line="240" w:lineRule="auto"/>
              <w:jc w:val="both"/>
              <w:rPr>
                <w:rFonts w:ascii="Times New Roman" w:hAnsi="Times New Roman" w:cs="Times New Roman"/>
                <w:color w:val="000000" w:themeColor="text1"/>
                <w:sz w:val="24"/>
                <w:szCs w:val="24"/>
              </w:rPr>
            </w:pPr>
            <w:r w:rsidRPr="000D52FB">
              <w:rPr>
                <w:rFonts w:ascii="Times New Roman" w:hAnsi="Times New Roman" w:cs="Times New Roman"/>
                <w:sz w:val="24"/>
                <w:szCs w:val="24"/>
              </w:rPr>
              <w:lastRenderedPageBreak/>
              <w:t>NETAIKOMA</w:t>
            </w:r>
            <w:r w:rsidRPr="000D52FB">
              <w:rPr>
                <w:rFonts w:ascii="Times New Roman" w:hAnsi="Times New Roman" w:cs="Times New Roman"/>
                <w:color w:val="000000" w:themeColor="text1"/>
                <w:sz w:val="24"/>
                <w:szCs w:val="24"/>
              </w:rPr>
              <w:t xml:space="preserve"> </w:t>
            </w:r>
          </w:p>
        </w:tc>
        <w:tc>
          <w:tcPr>
            <w:tcW w:w="2610" w:type="dxa"/>
            <w:tcMar>
              <w:top w:w="0" w:type="dxa"/>
              <w:left w:w="108" w:type="dxa"/>
              <w:bottom w:w="0" w:type="dxa"/>
              <w:right w:w="108" w:type="dxa"/>
            </w:tcMar>
          </w:tcPr>
          <w:p w14:paraId="7E1732FF" w14:textId="77777777" w:rsidR="00574C47" w:rsidRPr="000D52FB" w:rsidRDefault="00574C47" w:rsidP="0096784C">
            <w:pPr>
              <w:spacing w:after="0" w:line="240" w:lineRule="auto"/>
              <w:rPr>
                <w:rFonts w:ascii="Times New Roman" w:hAnsi="Times New Roman" w:cs="Times New Roman"/>
                <w:sz w:val="24"/>
                <w:szCs w:val="24"/>
              </w:rPr>
            </w:pPr>
          </w:p>
        </w:tc>
      </w:tr>
      <w:tr w:rsidR="008E321B" w:rsidRPr="000D52FB" w14:paraId="683AD9E3" w14:textId="77777777" w:rsidTr="008E321B">
        <w:trPr>
          <w:trHeight w:val="20"/>
        </w:trPr>
        <w:tc>
          <w:tcPr>
            <w:tcW w:w="607" w:type="dxa"/>
            <w:tcMar>
              <w:top w:w="0" w:type="dxa"/>
              <w:left w:w="108" w:type="dxa"/>
              <w:bottom w:w="0" w:type="dxa"/>
              <w:right w:w="108" w:type="dxa"/>
            </w:tcMar>
          </w:tcPr>
          <w:p w14:paraId="0689D73C" w14:textId="77777777" w:rsidR="00574C47" w:rsidRPr="000D52FB" w:rsidRDefault="00574C47" w:rsidP="00574C47">
            <w:pPr>
              <w:pStyle w:val="ListParagraph"/>
              <w:numPr>
                <w:ilvl w:val="0"/>
                <w:numId w:val="1"/>
              </w:numPr>
              <w:spacing w:after="0" w:line="20" w:lineRule="atLeast"/>
              <w:jc w:val="both"/>
            </w:pPr>
          </w:p>
        </w:tc>
        <w:tc>
          <w:tcPr>
            <w:tcW w:w="2694" w:type="dxa"/>
            <w:tcMar>
              <w:top w:w="0" w:type="dxa"/>
              <w:left w:w="108" w:type="dxa"/>
              <w:bottom w:w="0" w:type="dxa"/>
              <w:right w:w="108" w:type="dxa"/>
            </w:tcMar>
          </w:tcPr>
          <w:p w14:paraId="7112C0CE"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Perkančioji organizacija informuoja pirkimo dalyvius apie EBVPD vertinimo rezultatus ne vėliau kaip per</w:t>
            </w:r>
          </w:p>
        </w:tc>
        <w:tc>
          <w:tcPr>
            <w:tcW w:w="4799" w:type="dxa"/>
            <w:tcMar>
              <w:top w:w="0" w:type="dxa"/>
              <w:left w:w="108" w:type="dxa"/>
              <w:bottom w:w="0" w:type="dxa"/>
              <w:right w:w="108" w:type="dxa"/>
            </w:tcMar>
          </w:tcPr>
          <w:p w14:paraId="777B9EE3"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3 (tris) darbo dienas nuo sprendimo priėmimo dienos</w:t>
            </w:r>
          </w:p>
        </w:tc>
        <w:tc>
          <w:tcPr>
            <w:tcW w:w="2610" w:type="dxa"/>
            <w:tcMar>
              <w:top w:w="0" w:type="dxa"/>
              <w:left w:w="108" w:type="dxa"/>
              <w:bottom w:w="0" w:type="dxa"/>
              <w:right w:w="108" w:type="dxa"/>
            </w:tcMar>
          </w:tcPr>
          <w:p w14:paraId="5C8B54A3" w14:textId="77777777" w:rsidR="00574C47" w:rsidRPr="000D52FB" w:rsidRDefault="00574C47" w:rsidP="0096784C">
            <w:pPr>
              <w:spacing w:after="0" w:line="240" w:lineRule="auto"/>
              <w:rPr>
                <w:rFonts w:ascii="Times New Roman" w:hAnsi="Times New Roman" w:cs="Times New Roman"/>
                <w:bCs/>
                <w:sz w:val="24"/>
                <w:szCs w:val="24"/>
              </w:rPr>
            </w:pPr>
          </w:p>
        </w:tc>
      </w:tr>
      <w:tr w:rsidR="008E321B" w:rsidRPr="000D52FB" w14:paraId="1983F872" w14:textId="77777777" w:rsidTr="008E321B">
        <w:trPr>
          <w:trHeight w:val="20"/>
        </w:trPr>
        <w:tc>
          <w:tcPr>
            <w:tcW w:w="607" w:type="dxa"/>
            <w:tcMar>
              <w:top w:w="0" w:type="dxa"/>
              <w:left w:w="108" w:type="dxa"/>
              <w:bottom w:w="0" w:type="dxa"/>
              <w:right w:w="108" w:type="dxa"/>
            </w:tcMar>
          </w:tcPr>
          <w:p w14:paraId="34C5D027" w14:textId="77777777" w:rsidR="00574C47" w:rsidRPr="000D52FB" w:rsidRDefault="00574C47" w:rsidP="00574C47">
            <w:pPr>
              <w:pStyle w:val="ListParagraph"/>
              <w:numPr>
                <w:ilvl w:val="0"/>
                <w:numId w:val="1"/>
              </w:numPr>
              <w:spacing w:after="0" w:line="20" w:lineRule="atLeast"/>
              <w:jc w:val="both"/>
            </w:pPr>
          </w:p>
        </w:tc>
        <w:tc>
          <w:tcPr>
            <w:tcW w:w="2694" w:type="dxa"/>
            <w:tcMar>
              <w:top w:w="0" w:type="dxa"/>
              <w:left w:w="108" w:type="dxa"/>
              <w:bottom w:w="0" w:type="dxa"/>
              <w:right w:w="108" w:type="dxa"/>
            </w:tcMar>
          </w:tcPr>
          <w:p w14:paraId="23CF3738"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 xml:space="preserve">Perkančioji organizacija pirkimo dalyviams praneša apie priimtą sprendimą nustatyti laimėjusį pasiūlymą, </w:t>
            </w:r>
            <w:r w:rsidRPr="000D52FB">
              <w:rPr>
                <w:rFonts w:ascii="Times New Roman" w:hAnsi="Times New Roman" w:cs="Times New Roman"/>
                <w:sz w:val="24"/>
                <w:szCs w:val="24"/>
              </w:rPr>
              <w:t>dėl kurio bus sudaroma</w:t>
            </w:r>
            <w:r w:rsidRPr="000D52FB">
              <w:rPr>
                <w:rFonts w:ascii="Times New Roman" w:hAnsi="Times New Roman" w:cs="Times New Roman"/>
                <w:bCs/>
                <w:sz w:val="24"/>
                <w:szCs w:val="24"/>
              </w:rPr>
              <w:t xml:space="preserve"> sutartis ne vėliau kaip per</w:t>
            </w:r>
          </w:p>
        </w:tc>
        <w:tc>
          <w:tcPr>
            <w:tcW w:w="4799" w:type="dxa"/>
            <w:tcMar>
              <w:top w:w="0" w:type="dxa"/>
              <w:left w:w="108" w:type="dxa"/>
              <w:bottom w:w="0" w:type="dxa"/>
              <w:right w:w="108" w:type="dxa"/>
            </w:tcMar>
          </w:tcPr>
          <w:p w14:paraId="5F862B05"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3 (tris) darbo dienas nuo sprendimo priėmimo dienos</w:t>
            </w:r>
          </w:p>
        </w:tc>
        <w:tc>
          <w:tcPr>
            <w:tcW w:w="2610" w:type="dxa"/>
            <w:tcMar>
              <w:top w:w="0" w:type="dxa"/>
              <w:left w:w="108" w:type="dxa"/>
              <w:bottom w:w="0" w:type="dxa"/>
              <w:right w:w="108" w:type="dxa"/>
            </w:tcMar>
          </w:tcPr>
          <w:p w14:paraId="392D4A30" w14:textId="77777777" w:rsidR="00574C47" w:rsidRPr="000D52FB" w:rsidRDefault="00574C47" w:rsidP="0096784C">
            <w:pPr>
              <w:spacing w:after="0" w:line="240" w:lineRule="auto"/>
              <w:jc w:val="both"/>
              <w:rPr>
                <w:rFonts w:ascii="Times New Roman" w:hAnsi="Times New Roman" w:cs="Times New Roman"/>
                <w:sz w:val="24"/>
                <w:szCs w:val="24"/>
              </w:rPr>
            </w:pPr>
          </w:p>
        </w:tc>
      </w:tr>
      <w:tr w:rsidR="008E321B" w:rsidRPr="000D52FB" w14:paraId="2C128894" w14:textId="77777777" w:rsidTr="008E321B">
        <w:trPr>
          <w:trHeight w:val="20"/>
        </w:trPr>
        <w:tc>
          <w:tcPr>
            <w:tcW w:w="607" w:type="dxa"/>
            <w:tcMar>
              <w:top w:w="0" w:type="dxa"/>
              <w:left w:w="108" w:type="dxa"/>
              <w:bottom w:w="0" w:type="dxa"/>
              <w:right w:w="108" w:type="dxa"/>
            </w:tcMar>
          </w:tcPr>
          <w:p w14:paraId="76DEDB31" w14:textId="77777777" w:rsidR="00574C47" w:rsidRPr="000D52FB" w:rsidRDefault="00574C47" w:rsidP="00574C47">
            <w:pPr>
              <w:pStyle w:val="ListParagraph"/>
              <w:numPr>
                <w:ilvl w:val="0"/>
                <w:numId w:val="1"/>
              </w:numPr>
              <w:spacing w:after="0" w:line="20" w:lineRule="atLeast"/>
              <w:jc w:val="both"/>
            </w:pPr>
          </w:p>
        </w:tc>
        <w:tc>
          <w:tcPr>
            <w:tcW w:w="2694" w:type="dxa"/>
            <w:tcMar>
              <w:top w:w="0" w:type="dxa"/>
              <w:left w:w="108" w:type="dxa"/>
              <w:bottom w:w="0" w:type="dxa"/>
              <w:right w:w="108" w:type="dxa"/>
            </w:tcMar>
          </w:tcPr>
          <w:p w14:paraId="5E8BE654"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799" w:type="dxa"/>
            <w:tcMar>
              <w:top w:w="0" w:type="dxa"/>
              <w:left w:w="108" w:type="dxa"/>
              <w:bottom w:w="0" w:type="dxa"/>
              <w:right w:w="108" w:type="dxa"/>
            </w:tcMar>
          </w:tcPr>
          <w:p w14:paraId="3810045A"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15 (penkiolika) dienų nuo pirkimo dalyvio raštu pateikto prašymo gavimo dienos</w:t>
            </w:r>
          </w:p>
        </w:tc>
        <w:tc>
          <w:tcPr>
            <w:tcW w:w="2610" w:type="dxa"/>
            <w:tcMar>
              <w:top w:w="0" w:type="dxa"/>
              <w:left w:w="108" w:type="dxa"/>
              <w:bottom w:w="0" w:type="dxa"/>
              <w:right w:w="108" w:type="dxa"/>
            </w:tcMar>
          </w:tcPr>
          <w:p w14:paraId="5983B062" w14:textId="77777777" w:rsidR="00574C47" w:rsidRPr="000D52FB" w:rsidRDefault="00574C47" w:rsidP="0096784C">
            <w:pPr>
              <w:pStyle w:val="tajtip"/>
              <w:shd w:val="clear" w:color="auto" w:fill="FFFFFF"/>
              <w:spacing w:before="0" w:beforeAutospacing="0" w:after="0" w:afterAutospacing="0"/>
              <w:ind w:firstLine="313"/>
              <w:jc w:val="both"/>
            </w:pPr>
          </w:p>
        </w:tc>
      </w:tr>
      <w:tr w:rsidR="008E321B" w:rsidRPr="000D52FB" w14:paraId="3E61537B" w14:textId="77777777" w:rsidTr="008E321B">
        <w:trPr>
          <w:trHeight w:val="20"/>
        </w:trPr>
        <w:tc>
          <w:tcPr>
            <w:tcW w:w="607" w:type="dxa"/>
            <w:tcMar>
              <w:top w:w="0" w:type="dxa"/>
              <w:left w:w="108" w:type="dxa"/>
              <w:bottom w:w="0" w:type="dxa"/>
              <w:right w:w="108" w:type="dxa"/>
            </w:tcMar>
          </w:tcPr>
          <w:p w14:paraId="5E0E5B99" w14:textId="77777777" w:rsidR="00574C47" w:rsidRPr="000D52FB" w:rsidRDefault="00574C47" w:rsidP="00574C47">
            <w:pPr>
              <w:pStyle w:val="ListParagraph"/>
              <w:numPr>
                <w:ilvl w:val="0"/>
                <w:numId w:val="1"/>
              </w:numPr>
              <w:spacing w:after="0" w:line="20" w:lineRule="atLeast"/>
              <w:jc w:val="both"/>
            </w:pPr>
          </w:p>
        </w:tc>
        <w:tc>
          <w:tcPr>
            <w:tcW w:w="2694" w:type="dxa"/>
            <w:tcMar>
              <w:top w:w="0" w:type="dxa"/>
              <w:left w:w="108" w:type="dxa"/>
              <w:bottom w:w="0" w:type="dxa"/>
              <w:right w:w="108" w:type="dxa"/>
            </w:tcMar>
          </w:tcPr>
          <w:p w14:paraId="67DCE182"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D52FB">
              <w:rPr>
                <w:rFonts w:ascii="Times New Roman" w:hAnsi="Times New Roman" w:cs="Times New Roman"/>
                <w:bCs/>
                <w:sz w:val="24"/>
                <w:szCs w:val="24"/>
              </w:rPr>
              <w:t>ne vėliau kaip per</w:t>
            </w:r>
          </w:p>
        </w:tc>
        <w:tc>
          <w:tcPr>
            <w:tcW w:w="4799" w:type="dxa"/>
            <w:tcMar>
              <w:top w:w="0" w:type="dxa"/>
              <w:left w:w="108" w:type="dxa"/>
              <w:bottom w:w="0" w:type="dxa"/>
              <w:right w:w="108" w:type="dxa"/>
            </w:tcMar>
          </w:tcPr>
          <w:p w14:paraId="1FC42BC5"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 xml:space="preserve">10 (dešimt) dienų nuo </w:t>
            </w:r>
            <w:r w:rsidRPr="000D52FB">
              <w:rPr>
                <w:rFonts w:ascii="Times New Roman" w:eastAsia="Arial" w:hAnsi="Times New Roman" w:cs="Times New Roman"/>
                <w:sz w:val="24"/>
                <w:szCs w:val="24"/>
              </w:rPr>
              <w:t>perkančiosios organizacijos</w:t>
            </w:r>
            <w:r w:rsidRPr="000D52FB">
              <w:rPr>
                <w:rFonts w:ascii="Times New Roman" w:hAnsi="Times New Roman" w:cs="Times New Roman"/>
                <w:sz w:val="24"/>
                <w:szCs w:val="24"/>
              </w:rPr>
              <w:t xml:space="preserve"> pranešimo raštu apie jos priimtą sprendimą išsiuntimo tiekėjams dienos arba nuo paskelbimo apie </w:t>
            </w:r>
            <w:r w:rsidRPr="000D52FB">
              <w:rPr>
                <w:rFonts w:ascii="Times New Roman" w:eastAsia="Arial" w:hAnsi="Times New Roman" w:cs="Times New Roman"/>
                <w:sz w:val="24"/>
                <w:szCs w:val="24"/>
              </w:rPr>
              <w:t>perkančiosios organizacijos</w:t>
            </w:r>
            <w:r w:rsidRPr="000D52FB">
              <w:rPr>
                <w:rFonts w:ascii="Times New Roman" w:hAnsi="Times New Roman" w:cs="Times New Roman"/>
                <w:sz w:val="24"/>
                <w:szCs w:val="24"/>
              </w:rPr>
              <w:t xml:space="preserve"> priimtus sprendimus dienos, jei VPĮ nenumato reikalavimo raštu informuoti tiekėjus apie </w:t>
            </w:r>
            <w:r w:rsidRPr="000D52FB">
              <w:rPr>
                <w:rFonts w:ascii="Times New Roman" w:eastAsia="Arial" w:hAnsi="Times New Roman" w:cs="Times New Roman"/>
                <w:sz w:val="24"/>
                <w:szCs w:val="24"/>
              </w:rPr>
              <w:t xml:space="preserve"> perkančiosios organizacijos</w:t>
            </w:r>
            <w:r w:rsidRPr="000D52FB">
              <w:rPr>
                <w:rFonts w:ascii="Times New Roman" w:hAnsi="Times New Roman" w:cs="Times New Roman"/>
                <w:sz w:val="24"/>
                <w:szCs w:val="24"/>
              </w:rPr>
              <w:t xml:space="preserve"> priimtus sprendimus;</w:t>
            </w:r>
          </w:p>
          <w:p w14:paraId="43CFDB7D"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15 (penkiolika) dienų nuo pranešimo išsiuntimo tiekėjams dienos, jeigu šis pranešimas nebuvo siunčiamas elektroninėmis priemonėmis.</w:t>
            </w:r>
          </w:p>
        </w:tc>
        <w:tc>
          <w:tcPr>
            <w:tcW w:w="2610" w:type="dxa"/>
            <w:tcMar>
              <w:top w:w="0" w:type="dxa"/>
              <w:left w:w="108" w:type="dxa"/>
              <w:bottom w:w="0" w:type="dxa"/>
              <w:right w:w="108" w:type="dxa"/>
            </w:tcMar>
          </w:tcPr>
          <w:p w14:paraId="182429B9" w14:textId="77777777" w:rsidR="00574C47" w:rsidRPr="000D52FB" w:rsidRDefault="00574C47" w:rsidP="0096784C">
            <w:pPr>
              <w:spacing w:after="0" w:line="240" w:lineRule="auto"/>
              <w:jc w:val="both"/>
              <w:rPr>
                <w:rFonts w:ascii="Times New Roman" w:hAnsi="Times New Roman" w:cs="Times New Roman"/>
                <w:bCs/>
                <w:sz w:val="24"/>
                <w:szCs w:val="24"/>
              </w:rPr>
            </w:pPr>
          </w:p>
        </w:tc>
      </w:tr>
      <w:tr w:rsidR="008E321B" w:rsidRPr="000D52FB" w14:paraId="52F95DD8" w14:textId="77777777" w:rsidTr="008E321B">
        <w:trPr>
          <w:trHeight w:val="20"/>
        </w:trPr>
        <w:tc>
          <w:tcPr>
            <w:tcW w:w="607" w:type="dxa"/>
            <w:tcMar>
              <w:top w:w="0" w:type="dxa"/>
              <w:left w:w="108" w:type="dxa"/>
              <w:bottom w:w="0" w:type="dxa"/>
              <w:right w:w="108" w:type="dxa"/>
            </w:tcMar>
          </w:tcPr>
          <w:p w14:paraId="36CC7525" w14:textId="77777777" w:rsidR="00574C47" w:rsidRPr="000D52FB" w:rsidRDefault="00574C47" w:rsidP="00574C47">
            <w:pPr>
              <w:pStyle w:val="ListParagraph"/>
              <w:numPr>
                <w:ilvl w:val="0"/>
                <w:numId w:val="1"/>
              </w:numPr>
              <w:spacing w:after="0" w:line="20" w:lineRule="atLeast"/>
              <w:jc w:val="both"/>
            </w:pPr>
          </w:p>
        </w:tc>
        <w:tc>
          <w:tcPr>
            <w:tcW w:w="2694" w:type="dxa"/>
            <w:tcMar>
              <w:top w:w="0" w:type="dxa"/>
              <w:left w:w="108" w:type="dxa"/>
              <w:bottom w:w="0" w:type="dxa"/>
              <w:right w:w="108" w:type="dxa"/>
            </w:tcMar>
          </w:tcPr>
          <w:p w14:paraId="5CB6CFA7"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799" w:type="dxa"/>
            <w:tcMar>
              <w:top w:w="0" w:type="dxa"/>
              <w:left w:w="108" w:type="dxa"/>
              <w:bottom w:w="0" w:type="dxa"/>
              <w:right w:w="108" w:type="dxa"/>
            </w:tcMar>
          </w:tcPr>
          <w:p w14:paraId="6C4910E2"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6 (šešias) darbo dienas nuo pretenzijos gavimo dienos</w:t>
            </w:r>
          </w:p>
        </w:tc>
        <w:tc>
          <w:tcPr>
            <w:tcW w:w="2610" w:type="dxa"/>
            <w:tcMar>
              <w:top w:w="0" w:type="dxa"/>
              <w:left w:w="108" w:type="dxa"/>
              <w:bottom w:w="0" w:type="dxa"/>
              <w:right w:w="108" w:type="dxa"/>
            </w:tcMar>
          </w:tcPr>
          <w:p w14:paraId="4A19986D" w14:textId="77777777" w:rsidR="00574C47" w:rsidRPr="000D52FB" w:rsidRDefault="00574C47" w:rsidP="0096784C">
            <w:pPr>
              <w:spacing w:after="0" w:line="240" w:lineRule="auto"/>
              <w:jc w:val="both"/>
              <w:rPr>
                <w:rFonts w:ascii="Times New Roman" w:hAnsi="Times New Roman" w:cs="Times New Roman"/>
                <w:sz w:val="24"/>
                <w:szCs w:val="24"/>
              </w:rPr>
            </w:pPr>
          </w:p>
        </w:tc>
      </w:tr>
      <w:tr w:rsidR="008E321B" w:rsidRPr="000D52FB" w14:paraId="613583AB" w14:textId="77777777" w:rsidTr="008E321B">
        <w:trPr>
          <w:trHeight w:val="20"/>
        </w:trPr>
        <w:tc>
          <w:tcPr>
            <w:tcW w:w="607" w:type="dxa"/>
            <w:tcMar>
              <w:top w:w="0" w:type="dxa"/>
              <w:left w:w="108" w:type="dxa"/>
              <w:bottom w:w="0" w:type="dxa"/>
              <w:right w:w="108" w:type="dxa"/>
            </w:tcMar>
          </w:tcPr>
          <w:p w14:paraId="439215EA" w14:textId="77777777" w:rsidR="00574C47" w:rsidRPr="000D52FB" w:rsidRDefault="00574C47" w:rsidP="00574C47">
            <w:pPr>
              <w:pStyle w:val="ListParagraph"/>
              <w:numPr>
                <w:ilvl w:val="0"/>
                <w:numId w:val="1"/>
              </w:numPr>
              <w:spacing w:after="0" w:line="20" w:lineRule="atLeast"/>
              <w:jc w:val="both"/>
            </w:pPr>
          </w:p>
        </w:tc>
        <w:tc>
          <w:tcPr>
            <w:tcW w:w="2694" w:type="dxa"/>
            <w:tcMar>
              <w:top w:w="0" w:type="dxa"/>
              <w:left w:w="108" w:type="dxa"/>
              <w:bottom w:w="0" w:type="dxa"/>
              <w:right w:w="108" w:type="dxa"/>
            </w:tcMar>
          </w:tcPr>
          <w:p w14:paraId="565F81CE"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sz w:val="24"/>
                <w:szCs w:val="24"/>
              </w:rPr>
              <w:t xml:space="preserve">Jeigu perkančioji organizacija per nustatytą </w:t>
            </w:r>
            <w:r w:rsidRPr="000D52FB">
              <w:rPr>
                <w:rFonts w:ascii="Times New Roman" w:hAnsi="Times New Roman" w:cs="Times New Roman"/>
                <w:sz w:val="24"/>
                <w:szCs w:val="24"/>
              </w:rPr>
              <w:lastRenderedPageBreak/>
              <w:t>terminą neišnagrinėja jai pateiktos pretenzijos, tiekėjas turi teisę pateikti prašymą ar pareikšti ieškinį teismui per</w:t>
            </w:r>
            <w:r w:rsidRPr="000D52FB">
              <w:rPr>
                <w:rFonts w:ascii="Times New Roman" w:hAnsi="Times New Roman" w:cs="Times New Roman"/>
                <w:bCs/>
                <w:sz w:val="24"/>
                <w:szCs w:val="24"/>
              </w:rPr>
              <w:t xml:space="preserve"> (išskyrus ieškinį dėl sutarties pripažinimo negaliojančia) </w:t>
            </w:r>
          </w:p>
        </w:tc>
        <w:tc>
          <w:tcPr>
            <w:tcW w:w="4799" w:type="dxa"/>
            <w:tcMar>
              <w:top w:w="0" w:type="dxa"/>
              <w:left w:w="108" w:type="dxa"/>
              <w:bottom w:w="0" w:type="dxa"/>
              <w:right w:w="108" w:type="dxa"/>
            </w:tcMar>
          </w:tcPr>
          <w:p w14:paraId="2903A6D6"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lastRenderedPageBreak/>
              <w:t xml:space="preserve">Per 15 (penkiolika) dienų nuo dienos, kurią perkančioji organizacija turėjo raštu pranešti </w:t>
            </w:r>
            <w:r w:rsidRPr="000D52FB">
              <w:rPr>
                <w:rFonts w:ascii="Times New Roman" w:hAnsi="Times New Roman" w:cs="Times New Roman"/>
                <w:sz w:val="24"/>
                <w:szCs w:val="24"/>
              </w:rPr>
              <w:lastRenderedPageBreak/>
              <w:t>apie priimtą sprendimą pretenziją pateikusiam tiekėjui,   suinteresuotiems pirkimo dalyviams.</w:t>
            </w:r>
          </w:p>
        </w:tc>
        <w:tc>
          <w:tcPr>
            <w:tcW w:w="2610" w:type="dxa"/>
            <w:tcMar>
              <w:top w:w="0" w:type="dxa"/>
              <w:left w:w="108" w:type="dxa"/>
              <w:bottom w:w="0" w:type="dxa"/>
              <w:right w:w="108" w:type="dxa"/>
            </w:tcMar>
          </w:tcPr>
          <w:p w14:paraId="0C2421E8" w14:textId="77777777" w:rsidR="00574C47" w:rsidRPr="000D52FB" w:rsidRDefault="00574C47" w:rsidP="0096784C">
            <w:pPr>
              <w:spacing w:after="0" w:line="240" w:lineRule="auto"/>
              <w:jc w:val="both"/>
              <w:rPr>
                <w:rFonts w:ascii="Times New Roman" w:hAnsi="Times New Roman" w:cs="Times New Roman"/>
                <w:sz w:val="24"/>
                <w:szCs w:val="24"/>
              </w:rPr>
            </w:pPr>
          </w:p>
        </w:tc>
      </w:tr>
      <w:tr w:rsidR="008E321B" w:rsidRPr="000D52FB" w14:paraId="02F186FE" w14:textId="77777777" w:rsidTr="008E321B">
        <w:trPr>
          <w:trHeight w:val="20"/>
        </w:trPr>
        <w:tc>
          <w:tcPr>
            <w:tcW w:w="607" w:type="dxa"/>
            <w:tcMar>
              <w:top w:w="0" w:type="dxa"/>
              <w:left w:w="108" w:type="dxa"/>
              <w:bottom w:w="0" w:type="dxa"/>
              <w:right w:w="108" w:type="dxa"/>
            </w:tcMar>
          </w:tcPr>
          <w:p w14:paraId="5D090E69" w14:textId="77777777" w:rsidR="00574C47" w:rsidRPr="000D52FB" w:rsidRDefault="00574C47" w:rsidP="00574C47">
            <w:pPr>
              <w:pStyle w:val="ListParagraph"/>
              <w:numPr>
                <w:ilvl w:val="0"/>
                <w:numId w:val="1"/>
              </w:numPr>
              <w:spacing w:after="0" w:line="20" w:lineRule="atLeast"/>
              <w:jc w:val="both"/>
            </w:pPr>
          </w:p>
        </w:tc>
        <w:tc>
          <w:tcPr>
            <w:tcW w:w="2694" w:type="dxa"/>
            <w:tcMar>
              <w:top w:w="0" w:type="dxa"/>
              <w:left w:w="108" w:type="dxa"/>
              <w:bottom w:w="0" w:type="dxa"/>
              <w:right w:w="108" w:type="dxa"/>
            </w:tcMar>
          </w:tcPr>
          <w:p w14:paraId="3F7AC370"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Perkančioji organizacija negali sudaryti sutarties anksčiau kaip po</w:t>
            </w:r>
          </w:p>
        </w:tc>
        <w:tc>
          <w:tcPr>
            <w:tcW w:w="4799" w:type="dxa"/>
            <w:tcMar>
              <w:top w:w="0" w:type="dxa"/>
              <w:left w:w="108" w:type="dxa"/>
              <w:bottom w:w="0" w:type="dxa"/>
              <w:right w:w="108" w:type="dxa"/>
            </w:tcMar>
          </w:tcPr>
          <w:p w14:paraId="63A86BBD"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bCs/>
                <w:sz w:val="24"/>
                <w:szCs w:val="24"/>
              </w:rPr>
              <w:t>10 (dešimt)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r w:rsidRPr="000D52FB">
              <w:rPr>
                <w:rFonts w:ascii="Times New Roman" w:hAnsi="Times New Roman" w:cs="Times New Roman"/>
                <w:sz w:val="24"/>
                <w:szCs w:val="24"/>
              </w:rPr>
              <w:t>.</w:t>
            </w:r>
          </w:p>
        </w:tc>
        <w:tc>
          <w:tcPr>
            <w:tcW w:w="2610" w:type="dxa"/>
            <w:tcMar>
              <w:top w:w="0" w:type="dxa"/>
              <w:left w:w="108" w:type="dxa"/>
              <w:bottom w:w="0" w:type="dxa"/>
              <w:right w:w="108" w:type="dxa"/>
            </w:tcMar>
          </w:tcPr>
          <w:p w14:paraId="4F3A1983" w14:textId="77777777" w:rsidR="00574C47" w:rsidRPr="000D52FB" w:rsidRDefault="00574C47" w:rsidP="0096784C">
            <w:pPr>
              <w:spacing w:after="0" w:line="240" w:lineRule="auto"/>
              <w:jc w:val="both"/>
              <w:rPr>
                <w:rFonts w:ascii="Times New Roman" w:hAnsi="Times New Roman" w:cs="Times New Roman"/>
                <w:sz w:val="24"/>
                <w:szCs w:val="24"/>
              </w:rPr>
            </w:pPr>
          </w:p>
        </w:tc>
      </w:tr>
      <w:tr w:rsidR="008E321B" w:rsidRPr="000D52FB" w14:paraId="24270FD0" w14:textId="77777777" w:rsidTr="008E321B">
        <w:trPr>
          <w:trHeight w:val="20"/>
        </w:trPr>
        <w:tc>
          <w:tcPr>
            <w:tcW w:w="607" w:type="dxa"/>
            <w:tcMar>
              <w:top w:w="0" w:type="dxa"/>
              <w:left w:w="108" w:type="dxa"/>
              <w:bottom w:w="0" w:type="dxa"/>
              <w:right w:w="108" w:type="dxa"/>
            </w:tcMar>
          </w:tcPr>
          <w:p w14:paraId="06D46DEF" w14:textId="77777777" w:rsidR="00574C47" w:rsidRPr="000D52FB" w:rsidRDefault="00574C47" w:rsidP="00574C47">
            <w:pPr>
              <w:pStyle w:val="ListParagraph"/>
              <w:numPr>
                <w:ilvl w:val="0"/>
                <w:numId w:val="1"/>
              </w:numPr>
              <w:spacing w:after="0" w:line="20" w:lineRule="atLeast"/>
              <w:jc w:val="both"/>
            </w:pPr>
          </w:p>
        </w:tc>
        <w:tc>
          <w:tcPr>
            <w:tcW w:w="2694" w:type="dxa"/>
            <w:tcMar>
              <w:top w:w="0" w:type="dxa"/>
              <w:left w:w="108" w:type="dxa"/>
              <w:bottom w:w="0" w:type="dxa"/>
              <w:right w:w="108" w:type="dxa"/>
            </w:tcMar>
          </w:tcPr>
          <w:p w14:paraId="1E8A0B06"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 xml:space="preserve">Jeigu </w:t>
            </w:r>
            <w:r w:rsidRPr="000D52FB">
              <w:rPr>
                <w:rFonts w:ascii="Times New Roman" w:hAnsi="Times New Roman" w:cs="Times New Roman"/>
                <w:iCs/>
                <w:sz w:val="24"/>
                <w:szCs w:val="24"/>
              </w:rPr>
              <w:t>suinteresuotas dalyvis paprašys perkančiosios organizacijos pateikti laimėjusį pasiūlymą</w:t>
            </w:r>
          </w:p>
        </w:tc>
        <w:tc>
          <w:tcPr>
            <w:tcW w:w="4799" w:type="dxa"/>
            <w:tcMar>
              <w:top w:w="0" w:type="dxa"/>
              <w:left w:w="108" w:type="dxa"/>
              <w:bottom w:w="0" w:type="dxa"/>
              <w:right w:w="108" w:type="dxa"/>
            </w:tcMar>
          </w:tcPr>
          <w:p w14:paraId="30D59B32"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610" w:type="dxa"/>
            <w:tcMar>
              <w:top w:w="0" w:type="dxa"/>
              <w:left w:w="108" w:type="dxa"/>
              <w:bottom w:w="0" w:type="dxa"/>
              <w:right w:w="108" w:type="dxa"/>
            </w:tcMar>
          </w:tcPr>
          <w:p w14:paraId="0DAF9656" w14:textId="77777777" w:rsidR="00574C47" w:rsidRPr="000D52FB" w:rsidRDefault="00574C47" w:rsidP="0096784C">
            <w:pPr>
              <w:spacing w:after="0" w:line="240" w:lineRule="auto"/>
              <w:jc w:val="both"/>
              <w:rPr>
                <w:rFonts w:ascii="Times New Roman" w:hAnsi="Times New Roman" w:cs="Times New Roman"/>
                <w:sz w:val="24"/>
                <w:szCs w:val="24"/>
              </w:rPr>
            </w:pPr>
          </w:p>
        </w:tc>
      </w:tr>
    </w:tbl>
    <w:p w14:paraId="099660FD" w14:textId="77777777" w:rsidR="00574C47" w:rsidRPr="000D52FB" w:rsidRDefault="00574C47" w:rsidP="00574C47">
      <w:pPr>
        <w:tabs>
          <w:tab w:val="left" w:pos="2977"/>
        </w:tabs>
        <w:spacing w:after="120" w:line="20" w:lineRule="atLeast"/>
        <w:jc w:val="center"/>
        <w:rPr>
          <w:rFonts w:ascii="Times New Roman" w:eastAsia="Calibri" w:hAnsi="Times New Roman" w:cs="Times New Roman"/>
          <w:sz w:val="24"/>
          <w:szCs w:val="24"/>
        </w:rPr>
      </w:pPr>
    </w:p>
    <w:p w14:paraId="7DBF05D5" w14:textId="77777777" w:rsidR="00E54AA1" w:rsidRDefault="00E54AA1"/>
    <w:sectPr w:rsidR="00E54AA1" w:rsidSect="00297305">
      <w:pgSz w:w="12240" w:h="15840"/>
      <w:pgMar w:top="720" w:right="81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C47"/>
    <w:rsid w:val="00097471"/>
    <w:rsid w:val="000C67A3"/>
    <w:rsid w:val="00297305"/>
    <w:rsid w:val="002D60DB"/>
    <w:rsid w:val="003A6B3B"/>
    <w:rsid w:val="003D4AC5"/>
    <w:rsid w:val="004072F8"/>
    <w:rsid w:val="00425AED"/>
    <w:rsid w:val="005435DF"/>
    <w:rsid w:val="00574C47"/>
    <w:rsid w:val="00786531"/>
    <w:rsid w:val="00817267"/>
    <w:rsid w:val="008E321B"/>
    <w:rsid w:val="00905FD4"/>
    <w:rsid w:val="00A122A3"/>
    <w:rsid w:val="00AE058D"/>
    <w:rsid w:val="00AE0BC3"/>
    <w:rsid w:val="00B53B85"/>
    <w:rsid w:val="00D711AC"/>
    <w:rsid w:val="00E54AA1"/>
    <w:rsid w:val="00E854F3"/>
    <w:rsid w:val="00F460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9D984"/>
  <w15:chartTrackingRefBased/>
  <w15:docId w15:val="{8C2DA3A1-6209-4444-A395-A611E5FE4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C47"/>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9"/>
    <w:qFormat/>
    <w:rsid w:val="00574C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74C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74C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4C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4C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4C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4C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4C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4C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74C47"/>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574C47"/>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574C47"/>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574C47"/>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574C47"/>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574C47"/>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574C47"/>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574C47"/>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574C47"/>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574C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4C47"/>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574C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4C47"/>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574C47"/>
    <w:pPr>
      <w:spacing w:before="160"/>
      <w:jc w:val="center"/>
    </w:pPr>
    <w:rPr>
      <w:i/>
      <w:iCs/>
      <w:color w:val="404040" w:themeColor="text1" w:themeTint="BF"/>
    </w:rPr>
  </w:style>
  <w:style w:type="character" w:customStyle="1" w:styleId="QuoteChar">
    <w:name w:val="Quote Char"/>
    <w:basedOn w:val="DefaultParagraphFont"/>
    <w:link w:val="Quote"/>
    <w:uiPriority w:val="29"/>
    <w:rsid w:val="00574C47"/>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574C47"/>
    <w:pPr>
      <w:ind w:left="720"/>
      <w:contextualSpacing/>
    </w:pPr>
  </w:style>
  <w:style w:type="character" w:styleId="IntenseEmphasis">
    <w:name w:val="Intense Emphasis"/>
    <w:basedOn w:val="DefaultParagraphFont"/>
    <w:uiPriority w:val="21"/>
    <w:qFormat/>
    <w:rsid w:val="00574C47"/>
    <w:rPr>
      <w:i/>
      <w:iCs/>
      <w:color w:val="0F4761" w:themeColor="accent1" w:themeShade="BF"/>
    </w:rPr>
  </w:style>
  <w:style w:type="paragraph" w:styleId="IntenseQuote">
    <w:name w:val="Intense Quote"/>
    <w:basedOn w:val="Normal"/>
    <w:next w:val="Normal"/>
    <w:link w:val="IntenseQuoteChar"/>
    <w:uiPriority w:val="30"/>
    <w:qFormat/>
    <w:rsid w:val="00574C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4C47"/>
    <w:rPr>
      <w:i/>
      <w:iCs/>
      <w:color w:val="0F4761" w:themeColor="accent1" w:themeShade="BF"/>
      <w:lang w:val="en-GB"/>
    </w:rPr>
  </w:style>
  <w:style w:type="character" w:styleId="IntenseReference">
    <w:name w:val="Intense Reference"/>
    <w:basedOn w:val="DefaultParagraphFont"/>
    <w:uiPriority w:val="32"/>
    <w:qFormat/>
    <w:rsid w:val="00574C47"/>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74C47"/>
    <w:rPr>
      <w:lang w:val="en-GB"/>
    </w:rPr>
  </w:style>
  <w:style w:type="paragraph" w:styleId="TOCHeading">
    <w:name w:val="TOC Heading"/>
    <w:aliases w:val="1.1.1 List paragraph"/>
    <w:basedOn w:val="ListParagraph"/>
    <w:next w:val="Normal"/>
    <w:uiPriority w:val="39"/>
    <w:unhideWhenUsed/>
    <w:qFormat/>
    <w:rsid w:val="00574C47"/>
    <w:pPr>
      <w:spacing w:after="0" w:line="20" w:lineRule="atLeast"/>
      <w:ind w:left="2127" w:hanging="720"/>
      <w:jc w:val="both"/>
    </w:pPr>
    <w:rPr>
      <w:rFonts w:ascii="Times New Roman" w:hAnsi="Times New Roman" w:cs="Times New Roman"/>
    </w:rPr>
  </w:style>
  <w:style w:type="paragraph" w:customStyle="1" w:styleId="tajtip">
    <w:name w:val="tajtip"/>
    <w:basedOn w:val="Normal"/>
    <w:rsid w:val="00574C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574C47"/>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paragraph" w:styleId="Revision">
    <w:name w:val="Revision"/>
    <w:hidden/>
    <w:uiPriority w:val="99"/>
    <w:semiHidden/>
    <w:rsid w:val="00AE0BC3"/>
    <w:pPr>
      <w:spacing w:after="0" w:line="240" w:lineRule="auto"/>
    </w:pPr>
    <w:rPr>
      <w:rFonts w:eastAsiaTheme="minorEastAsia"/>
      <w:kern w:val="0"/>
      <w:sz w:val="21"/>
      <w:szCs w:val="21"/>
      <w:lang w:val="lt-LT" w:eastAsia="lt-LT"/>
      <w14:ligatures w14:val="none"/>
    </w:rPr>
  </w:style>
  <w:style w:type="character" w:styleId="CommentReference">
    <w:name w:val="annotation reference"/>
    <w:basedOn w:val="DefaultParagraphFont"/>
    <w:uiPriority w:val="99"/>
    <w:semiHidden/>
    <w:unhideWhenUsed/>
    <w:rsid w:val="00AE0BC3"/>
    <w:rPr>
      <w:sz w:val="16"/>
      <w:szCs w:val="16"/>
    </w:rPr>
  </w:style>
  <w:style w:type="paragraph" w:styleId="CommentText">
    <w:name w:val="annotation text"/>
    <w:basedOn w:val="Normal"/>
    <w:link w:val="CommentTextChar"/>
    <w:uiPriority w:val="99"/>
    <w:unhideWhenUsed/>
    <w:rsid w:val="00AE0BC3"/>
    <w:pPr>
      <w:spacing w:line="240" w:lineRule="auto"/>
    </w:pPr>
    <w:rPr>
      <w:sz w:val="20"/>
      <w:szCs w:val="20"/>
    </w:rPr>
  </w:style>
  <w:style w:type="character" w:customStyle="1" w:styleId="CommentTextChar">
    <w:name w:val="Comment Text Char"/>
    <w:basedOn w:val="DefaultParagraphFont"/>
    <w:link w:val="CommentText"/>
    <w:uiPriority w:val="99"/>
    <w:rsid w:val="00AE0BC3"/>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AE0BC3"/>
    <w:rPr>
      <w:b/>
      <w:bCs/>
    </w:rPr>
  </w:style>
  <w:style w:type="character" w:customStyle="1" w:styleId="CommentSubjectChar">
    <w:name w:val="Comment Subject Char"/>
    <w:basedOn w:val="CommentTextChar"/>
    <w:link w:val="CommentSubject"/>
    <w:uiPriority w:val="99"/>
    <w:semiHidden/>
    <w:rsid w:val="00AE0BC3"/>
    <w:rPr>
      <w:rFonts w:eastAsiaTheme="minorEastAsia"/>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D7C78-1673-4A86-8A9A-613548DF2168}">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2.xml><?xml version="1.0" encoding="utf-8"?>
<ds:datastoreItem xmlns:ds="http://schemas.openxmlformats.org/officeDocument/2006/customXml" ds:itemID="{89644DD2-A956-4DCE-B93F-3204B1769E23}">
  <ds:schemaRefs>
    <ds:schemaRef ds:uri="http://schemas.microsoft.com/sharepoint/v3/contenttype/forms"/>
  </ds:schemaRefs>
</ds:datastoreItem>
</file>

<file path=customXml/itemProps3.xml><?xml version="1.0" encoding="utf-8"?>
<ds:datastoreItem xmlns:ds="http://schemas.openxmlformats.org/officeDocument/2006/customXml" ds:itemID="{10F4554B-32B1-4BDF-B1F8-06AEF6AEF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27EEAC-A019-449C-8665-6D295AE14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549</Words>
  <Characters>3797</Characters>
  <Application>Microsoft Office Word</Application>
  <DocSecurity>0</DocSecurity>
  <Lines>253</Lines>
  <Paragraphs>72</Paragraphs>
  <ScaleCrop>false</ScaleCrop>
  <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Janina Bendinskienė</cp:lastModifiedBy>
  <cp:revision>14</cp:revision>
  <dcterms:created xsi:type="dcterms:W3CDTF">2026-04-20T06:00:00Z</dcterms:created>
  <dcterms:modified xsi:type="dcterms:W3CDTF">2026-04-21T15:29:00Z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3738000</vt:r8>
  </property>
  <property fmtid="{D5CDD505-2E9C-101B-9397-08002B2CF9AE}" pid="4" name="MSIP_Label_c0a78bde-f4d3-4f63-aa29-98e64b4f061b_Enabled">
    <vt:lpwstr>true</vt:lpwstr>
  </property>
  <property fmtid="{D5CDD505-2E9C-101B-9397-08002B2CF9AE}" pid="5" name="MSIP_Label_c0a78bde-f4d3-4f63-aa29-98e64b4f061b_SetDate">
    <vt:lpwstr>2026-03-18T06:55:23Z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83e2c43d-770f-4a50-a03e-8ac613304d2a</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